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4DE19" w14:textId="424882E6" w:rsidR="000D74E5" w:rsidRDefault="001B1C62" w:rsidP="00817D28">
      <w:pPr>
        <w:spacing w:after="0"/>
        <w:ind w:left="2160" w:firstLine="720"/>
        <w:rPr>
          <w:b/>
          <w:sz w:val="64"/>
          <w:szCs w:val="64"/>
        </w:rPr>
      </w:pPr>
      <w:r>
        <w:rPr>
          <w:b/>
          <w:noProof/>
          <w:sz w:val="64"/>
          <w:szCs w:val="64"/>
          <w:lang w:eastAsia="en-AU"/>
        </w:rPr>
        <w:drawing>
          <wp:anchor distT="0" distB="0" distL="114300" distR="114300" simplePos="0" relativeHeight="251660288" behindDoc="1" locked="0" layoutInCell="1" allowOverlap="1" wp14:anchorId="322F4F4C" wp14:editId="5721F1D7">
            <wp:simplePos x="0" y="0"/>
            <wp:positionH relativeFrom="column">
              <wp:posOffset>5750560</wp:posOffset>
            </wp:positionH>
            <wp:positionV relativeFrom="paragraph">
              <wp:posOffset>-274955</wp:posOffset>
            </wp:positionV>
            <wp:extent cx="967105" cy="1067783"/>
            <wp:effectExtent l="0" t="0" r="0" b="0"/>
            <wp:wrapNone/>
            <wp:docPr id="7" name="il_fi" descr="http://www.aaradio.com.au/news-and-events/wp-content/uploads/2012/07/RCH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aaradio.com.au/news-and-events/wp-content/uploads/2012/07/RCH-log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9200" cy="1070096"/>
                    </a:xfrm>
                    <a:prstGeom prst="rect">
                      <a:avLst/>
                    </a:prstGeom>
                    <a:noFill/>
                    <a:ln w="6350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sz w:val="64"/>
          <w:szCs w:val="64"/>
          <w:lang w:eastAsia="en-AU"/>
        </w:rPr>
        <w:drawing>
          <wp:anchor distT="0" distB="0" distL="114300" distR="114300" simplePos="0" relativeHeight="251661312" behindDoc="1" locked="0" layoutInCell="1" allowOverlap="1" wp14:anchorId="50E843A8" wp14:editId="79786369">
            <wp:simplePos x="0" y="0"/>
            <wp:positionH relativeFrom="column">
              <wp:posOffset>10737</wp:posOffset>
            </wp:positionH>
            <wp:positionV relativeFrom="paragraph">
              <wp:posOffset>-121631</wp:posOffset>
            </wp:positionV>
            <wp:extent cx="1454266" cy="1579418"/>
            <wp:effectExtent l="19050" t="0" r="0" b="0"/>
            <wp:wrapNone/>
            <wp:docPr id="2" name="Picture 0" descr="wall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ab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4266" cy="1579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248E5">
        <w:rPr>
          <w:b/>
          <w:sz w:val="64"/>
          <w:szCs w:val="64"/>
        </w:rPr>
        <w:t>Coronavirus</w:t>
      </w:r>
      <w:r w:rsidR="00EF363E" w:rsidRPr="00EF363E">
        <w:rPr>
          <w:b/>
          <w:sz w:val="32"/>
          <w:szCs w:val="32"/>
        </w:rPr>
        <w:t xml:space="preserve"> </w:t>
      </w:r>
      <w:r w:rsidR="00EF363E">
        <w:rPr>
          <w:b/>
          <w:sz w:val="64"/>
          <w:szCs w:val="64"/>
        </w:rPr>
        <w:t>(COVID-19)</w:t>
      </w:r>
    </w:p>
    <w:p w14:paraId="439B8D6B" w14:textId="5F5ECA38" w:rsidR="00817D28" w:rsidRDefault="00817D28" w:rsidP="00817D28">
      <w:pPr>
        <w:spacing w:after="0"/>
        <w:ind w:left="2160" w:firstLine="720"/>
        <w:rPr>
          <w:sz w:val="24"/>
          <w:szCs w:val="24"/>
        </w:rPr>
      </w:pPr>
    </w:p>
    <w:p w14:paraId="7C2DA8AD" w14:textId="367B96AA" w:rsidR="000D74E5" w:rsidRDefault="001248E5" w:rsidP="007E461D">
      <w:pPr>
        <w:spacing w:after="0"/>
        <w:ind w:left="2880"/>
        <w:rPr>
          <w:sz w:val="24"/>
          <w:szCs w:val="24"/>
        </w:rPr>
      </w:pPr>
      <w:r>
        <w:rPr>
          <w:sz w:val="24"/>
          <w:szCs w:val="24"/>
        </w:rPr>
        <w:t xml:space="preserve">Children with confirmed or suspected coronavirus </w:t>
      </w:r>
      <w:r w:rsidR="007E461D">
        <w:rPr>
          <w:sz w:val="24"/>
          <w:szCs w:val="24"/>
        </w:rPr>
        <w:t xml:space="preserve">(COVID-19) </w:t>
      </w:r>
      <w:r>
        <w:rPr>
          <w:sz w:val="24"/>
          <w:szCs w:val="24"/>
        </w:rPr>
        <w:t>who</w:t>
      </w:r>
      <w:r w:rsidR="007E461D">
        <w:rPr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 w:rsidR="00972459">
        <w:rPr>
          <w:sz w:val="24"/>
          <w:szCs w:val="24"/>
        </w:rPr>
        <w:t xml:space="preserve"> </w:t>
      </w:r>
      <w:r w:rsidR="004F7F6B">
        <w:rPr>
          <w:sz w:val="24"/>
          <w:szCs w:val="24"/>
        </w:rPr>
        <w:t>not require</w:t>
      </w:r>
      <w:r w:rsidR="00972459">
        <w:rPr>
          <w:sz w:val="24"/>
          <w:szCs w:val="24"/>
        </w:rPr>
        <w:t xml:space="preserve"> respiratory or hydration support but </w:t>
      </w:r>
      <w:r>
        <w:rPr>
          <w:sz w:val="24"/>
          <w:szCs w:val="24"/>
        </w:rPr>
        <w:t xml:space="preserve">are </w:t>
      </w:r>
      <w:r w:rsidR="00972459">
        <w:rPr>
          <w:sz w:val="24"/>
          <w:szCs w:val="24"/>
        </w:rPr>
        <w:t>at risk of deterioration can be admitted to HITH for monitoring</w:t>
      </w:r>
      <w:r w:rsidR="00AF5068">
        <w:rPr>
          <w:sz w:val="24"/>
          <w:szCs w:val="24"/>
        </w:rPr>
        <w:t>.  As with any other HITH admission, this requires a safe home environment and consent from caregivers.</w:t>
      </w:r>
    </w:p>
    <w:p w14:paraId="1ED4C69D" w14:textId="67F292A4" w:rsidR="000D74E5" w:rsidRPr="00A10B8A" w:rsidRDefault="000D74E5" w:rsidP="00591365">
      <w:pPr>
        <w:spacing w:after="0"/>
        <w:jc w:val="center"/>
        <w:rPr>
          <w:sz w:val="16"/>
          <w:szCs w:val="16"/>
        </w:rPr>
      </w:pPr>
    </w:p>
    <w:p w14:paraId="4FFCFAF0" w14:textId="43E72EA6" w:rsidR="007078B5" w:rsidRPr="007078B5" w:rsidRDefault="00807D09" w:rsidP="007078B5">
      <w:pPr>
        <w:spacing w:after="0"/>
        <w:rPr>
          <w:b/>
          <w:sz w:val="52"/>
          <w:szCs w:val="52"/>
        </w:rPr>
      </w:pPr>
      <w:r>
        <w:rPr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A5C32C1" wp14:editId="4F7F1767">
                <wp:simplePos x="0" y="0"/>
                <wp:positionH relativeFrom="column">
                  <wp:posOffset>1639570</wp:posOffset>
                </wp:positionH>
                <wp:positionV relativeFrom="paragraph">
                  <wp:posOffset>465869</wp:posOffset>
                </wp:positionV>
                <wp:extent cx="3354070" cy="1709531"/>
                <wp:effectExtent l="0" t="0" r="74930" b="81280"/>
                <wp:wrapNone/>
                <wp:docPr id="16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4070" cy="1709531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E53B2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2AEA1" w14:textId="6392A978" w:rsidR="00807D09" w:rsidRPr="00807D09" w:rsidRDefault="00807D09" w:rsidP="004B0F4E">
                            <w:pPr>
                              <w:spacing w:after="0"/>
                              <w:ind w:left="357" w:right="-329" w:hanging="357"/>
                            </w:pPr>
                            <w:r w:rsidRPr="00807D09">
                              <w:t>MORE SEVERE ILLNESS (CPG/</w:t>
                            </w:r>
                            <w:r w:rsidR="004B0F4E">
                              <w:t>Taskforce</w:t>
                            </w:r>
                            <w:r w:rsidRPr="00807D09">
                              <w:t xml:space="preserve"> definition)</w:t>
                            </w:r>
                          </w:p>
                          <w:p w14:paraId="4161994C" w14:textId="35F757D0" w:rsidR="00E568F0" w:rsidRDefault="00F4059C" w:rsidP="003F0A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right="-1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Oxygen requirement</w:t>
                            </w:r>
                            <w:r w:rsidR="00807D09">
                              <w:rPr>
                                <w:sz w:val="24"/>
                                <w:szCs w:val="24"/>
                              </w:rPr>
                              <w:t xml:space="preserve"> per clinical</w:t>
                            </w:r>
                            <w:r w:rsidR="004B0F4E">
                              <w:rPr>
                                <w:sz w:val="24"/>
                                <w:szCs w:val="24"/>
                              </w:rPr>
                              <w:t xml:space="preserve"> judgement</w:t>
                            </w:r>
                          </w:p>
                          <w:p w14:paraId="441C31BD" w14:textId="149C2DF4" w:rsidR="00FB2BB1" w:rsidRDefault="00E568F0" w:rsidP="003F0A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right="-1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</w:t>
                            </w:r>
                            <w:r w:rsidR="000A00AC">
                              <w:rPr>
                                <w:sz w:val="24"/>
                                <w:szCs w:val="24"/>
                              </w:rPr>
                              <w:t>ersistent tachypnoea</w:t>
                            </w:r>
                          </w:p>
                          <w:p w14:paraId="4CC912FA" w14:textId="1888DE90" w:rsidR="00F4059C" w:rsidRDefault="00AF5068" w:rsidP="003F0A48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ind w:left="360" w:right="-1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Requiring NG/IV fluids</w:t>
                            </w:r>
                          </w:p>
                          <w:p w14:paraId="76327EC2" w14:textId="31B65B5D" w:rsidR="00807D09" w:rsidRDefault="00085484" w:rsidP="00807D0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360" w:right="-15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PIMS-TS</w:t>
                            </w:r>
                            <w:r w:rsidR="00807D09">
                              <w:rPr>
                                <w:sz w:val="24"/>
                                <w:szCs w:val="24"/>
                              </w:rPr>
                              <w:t xml:space="preserve"> or similar inflammatory features</w:t>
                            </w:r>
                          </w:p>
                          <w:p w14:paraId="5524A39F" w14:textId="1149B3D5" w:rsidR="00807D09" w:rsidRDefault="00807D09" w:rsidP="00807D09">
                            <w:pPr>
                              <w:spacing w:before="120" w:after="0" w:line="240" w:lineRule="auto"/>
                              <w:ind w:right="-159"/>
                            </w:pPr>
                            <w:r>
                              <w:t xml:space="preserve">MILD </w:t>
                            </w:r>
                            <w:r w:rsidR="004B0F4E">
                              <w:t>ILLNESS</w:t>
                            </w:r>
                            <w:r>
                              <w:t xml:space="preserve"> OR ASYMPTOMATIC</w:t>
                            </w:r>
                          </w:p>
                          <w:p w14:paraId="698FF3D0" w14:textId="0A281DE3" w:rsidR="003F0A48" w:rsidRPr="00807D09" w:rsidRDefault="003F0A48" w:rsidP="00807D09">
                            <w:pPr>
                              <w:pStyle w:val="ListParagraph"/>
                              <w:numPr>
                                <w:ilvl w:val="0"/>
                                <w:numId w:val="14"/>
                              </w:numPr>
                              <w:spacing w:after="0" w:line="240" w:lineRule="auto"/>
                              <w:ind w:left="426" w:right="-159" w:hanging="426"/>
                            </w:pPr>
                            <w:r w:rsidRPr="00807D09">
                              <w:rPr>
                                <w:sz w:val="24"/>
                                <w:szCs w:val="24"/>
                              </w:rPr>
                              <w:t xml:space="preserve">Mild disease can </w:t>
                            </w:r>
                            <w:r w:rsidR="00807D09">
                              <w:rPr>
                                <w:sz w:val="24"/>
                                <w:szCs w:val="24"/>
                              </w:rPr>
                              <w:t>usually</w:t>
                            </w:r>
                            <w:r w:rsidRPr="00807D09">
                              <w:rPr>
                                <w:sz w:val="24"/>
                                <w:szCs w:val="24"/>
                              </w:rPr>
                              <w:t xml:space="preserve"> be managed by GP</w:t>
                            </w:r>
                          </w:p>
                          <w:p w14:paraId="1918DB15" w14:textId="3D611A65" w:rsidR="00F4059C" w:rsidRDefault="00F4059C" w:rsidP="003F0A48">
                            <w:pPr>
                              <w:pStyle w:val="ListParagraph"/>
                              <w:ind w:left="360" w:right="-1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263F1086" w14:textId="77777777" w:rsidR="00B2156E" w:rsidRDefault="00B2156E" w:rsidP="003F0A48">
                            <w:pPr>
                              <w:pStyle w:val="ListParagraph"/>
                              <w:ind w:left="360" w:right="-15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A5C32C1" id="AutoShape 15" o:spid="_x0000_s1026" style="position:absolute;margin-left:129.1pt;margin-top:36.7pt;width:264.1pt;height:134.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" fillcolor="#e53b29" stroked="f" strokecolor="#f2f2f2 [3041]" strokeweight="3pt">
                <v:shadow on="t" color="#404040 [2429]" opacity=".5" offset="6pt,6pt"/>
                <v:textbox>
                  <w:txbxContent>
                    <w:p w14:paraId="56C2AEA1" w14:textId="6392A978" w:rsidR="00807D09" w:rsidRPr="00807D09" w:rsidRDefault="00807D09" w:rsidP="004B0F4E">
                      <w:pPr>
                        <w:spacing w:after="0"/>
                        <w:ind w:left="357" w:right="-329" w:hanging="357"/>
                      </w:pPr>
                      <w:r w:rsidRPr="00807D09">
                        <w:t>MORE SEVERE ILLNESS (CPG/</w:t>
                      </w:r>
                      <w:r w:rsidR="004B0F4E">
                        <w:t>Taskforce</w:t>
                      </w:r>
                      <w:r w:rsidRPr="00807D09">
                        <w:t xml:space="preserve"> definition)</w:t>
                      </w:r>
                    </w:p>
                    <w:p w14:paraId="4161994C" w14:textId="35F757D0" w:rsidR="00E568F0" w:rsidRDefault="00F4059C" w:rsidP="003F0A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right="-15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Oxygen requirement</w:t>
                      </w:r>
                      <w:r w:rsidR="00807D09">
                        <w:rPr>
                          <w:sz w:val="24"/>
                          <w:szCs w:val="24"/>
                        </w:rPr>
                        <w:t xml:space="preserve"> per clinical</w:t>
                      </w:r>
                      <w:r w:rsidR="004B0F4E">
                        <w:rPr>
                          <w:sz w:val="24"/>
                          <w:szCs w:val="24"/>
                        </w:rPr>
                        <w:t xml:space="preserve"> judgement</w:t>
                      </w:r>
                    </w:p>
                    <w:p w14:paraId="441C31BD" w14:textId="149C2DF4" w:rsidR="00FB2BB1" w:rsidRDefault="00E568F0" w:rsidP="003F0A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right="-15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</w:t>
                      </w:r>
                      <w:r w:rsidR="000A00AC">
                        <w:rPr>
                          <w:sz w:val="24"/>
                          <w:szCs w:val="24"/>
                        </w:rPr>
                        <w:t>ersistent tachypnoea</w:t>
                      </w:r>
                    </w:p>
                    <w:p w14:paraId="4CC912FA" w14:textId="1888DE90" w:rsidR="00F4059C" w:rsidRDefault="00AF5068" w:rsidP="003F0A48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ind w:left="360" w:right="-15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Requiring NG/IV fluids</w:t>
                      </w:r>
                    </w:p>
                    <w:p w14:paraId="76327EC2" w14:textId="31B65B5D" w:rsidR="00807D09" w:rsidRDefault="00085484" w:rsidP="00807D0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360" w:right="-15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PIMS-TS</w:t>
                      </w:r>
                      <w:r w:rsidR="00807D09">
                        <w:rPr>
                          <w:sz w:val="24"/>
                          <w:szCs w:val="24"/>
                        </w:rPr>
                        <w:t xml:space="preserve"> or similar inflammatory features</w:t>
                      </w:r>
                    </w:p>
                    <w:p w14:paraId="5524A39F" w14:textId="1149B3D5" w:rsidR="00807D09" w:rsidRDefault="00807D09" w:rsidP="00807D09">
                      <w:pPr>
                        <w:spacing w:before="120" w:after="0" w:line="240" w:lineRule="auto"/>
                        <w:ind w:right="-159"/>
                      </w:pPr>
                      <w:r>
                        <w:t xml:space="preserve">MILD </w:t>
                      </w:r>
                      <w:r w:rsidR="004B0F4E">
                        <w:t>ILLNESS</w:t>
                      </w:r>
                      <w:r>
                        <w:t xml:space="preserve"> OR ASYMPTOMATIC</w:t>
                      </w:r>
                    </w:p>
                    <w:p w14:paraId="698FF3D0" w14:textId="0A281DE3" w:rsidR="003F0A48" w:rsidRPr="00807D09" w:rsidRDefault="003F0A48" w:rsidP="00807D09">
                      <w:pPr>
                        <w:pStyle w:val="ListParagraph"/>
                        <w:numPr>
                          <w:ilvl w:val="0"/>
                          <w:numId w:val="14"/>
                        </w:numPr>
                        <w:spacing w:after="0" w:line="240" w:lineRule="auto"/>
                        <w:ind w:left="426" w:right="-159" w:hanging="426"/>
                      </w:pPr>
                      <w:r w:rsidRPr="00807D09">
                        <w:rPr>
                          <w:sz w:val="24"/>
                          <w:szCs w:val="24"/>
                        </w:rPr>
                        <w:t xml:space="preserve">Mild disease can </w:t>
                      </w:r>
                      <w:r w:rsidR="00807D09">
                        <w:rPr>
                          <w:sz w:val="24"/>
                          <w:szCs w:val="24"/>
                        </w:rPr>
                        <w:t>usually</w:t>
                      </w:r>
                      <w:r w:rsidRPr="00807D09">
                        <w:rPr>
                          <w:sz w:val="24"/>
                          <w:szCs w:val="24"/>
                        </w:rPr>
                        <w:t xml:space="preserve"> be managed by GP</w:t>
                      </w:r>
                    </w:p>
                    <w:p w14:paraId="1918DB15" w14:textId="3D611A65" w:rsidR="00F4059C" w:rsidRDefault="00F4059C" w:rsidP="003F0A48">
                      <w:pPr>
                        <w:pStyle w:val="ListParagraph"/>
                        <w:ind w:left="360" w:right="-156"/>
                        <w:rPr>
                          <w:sz w:val="24"/>
                          <w:szCs w:val="24"/>
                        </w:rPr>
                      </w:pPr>
                    </w:p>
                    <w:p w14:paraId="263F1086" w14:textId="77777777" w:rsidR="00B2156E" w:rsidRDefault="00B2156E" w:rsidP="003F0A48">
                      <w:pPr>
                        <w:pStyle w:val="ListParagraph"/>
                        <w:ind w:left="360" w:right="-15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="00085484">
        <w:rPr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4ECFAE02" wp14:editId="630A8655">
                <wp:simplePos x="0" y="0"/>
                <wp:positionH relativeFrom="column">
                  <wp:posOffset>27305</wp:posOffset>
                </wp:positionH>
                <wp:positionV relativeFrom="paragraph">
                  <wp:posOffset>439615</wp:posOffset>
                </wp:positionV>
                <wp:extent cx="1974850" cy="1976071"/>
                <wp:effectExtent l="0" t="0" r="82550" b="81915"/>
                <wp:wrapNone/>
                <wp:docPr id="1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1976071"/>
                        </a:xfrm>
                        <a:prstGeom prst="flowChartConnector">
                          <a:avLst/>
                        </a:prstGeom>
                        <a:solidFill>
                          <a:srgbClr val="E53B29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933F5" w14:textId="589F2D26" w:rsidR="009B1DCA" w:rsidRPr="00113D7B" w:rsidRDefault="00085484" w:rsidP="004937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113D7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Wallaby                           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n</w:t>
                            </w:r>
                            <w:r w:rsidRPr="00113D7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ot 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a</w:t>
                            </w:r>
                            <w:r w:rsidRPr="00113D7B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ECFAE02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7" type="#_x0000_t120" style="position:absolute;margin-left:2.15pt;margin-top:34.6pt;width:155.5pt;height:155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" fillcolor="#e53b29" stroked="f" strokecolor="#f2f2f2 [3041]" strokeweight="3pt">
                <v:shadow on="t" color="#404040 [2429]" opacity=".5" offset="6pt,6pt"/>
                <v:textbox>
                  <w:txbxContent>
                    <w:p w14:paraId="4FD933F5" w14:textId="589F2D26" w:rsidR="009B1DCA" w:rsidRPr="00113D7B" w:rsidRDefault="00085484" w:rsidP="0049370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113D7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Wallaby                           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n</w:t>
                      </w:r>
                      <w:r w:rsidRPr="00113D7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ot </w:t>
                      </w:r>
                      <w:r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a</w:t>
                      </w:r>
                      <w:r w:rsidRPr="00113D7B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ppropriate</w:t>
                      </w:r>
                    </w:p>
                  </w:txbxContent>
                </v:textbox>
              </v:shape>
            </w:pict>
          </mc:Fallback>
        </mc:AlternateContent>
      </w:r>
      <w:r w:rsidR="00553F3D">
        <w:rPr>
          <w:b/>
          <w:sz w:val="52"/>
          <w:szCs w:val="52"/>
        </w:rPr>
        <w:t>HITH (Wallaby) a</w:t>
      </w:r>
      <w:r w:rsidR="007078B5" w:rsidRPr="007078B5">
        <w:rPr>
          <w:b/>
          <w:sz w:val="52"/>
          <w:szCs w:val="52"/>
        </w:rPr>
        <w:t xml:space="preserve">dmission </w:t>
      </w:r>
      <w:r w:rsidR="00553F3D">
        <w:rPr>
          <w:b/>
          <w:sz w:val="52"/>
          <w:szCs w:val="52"/>
        </w:rPr>
        <w:t>c</w:t>
      </w:r>
      <w:r w:rsidR="007078B5" w:rsidRPr="007078B5">
        <w:rPr>
          <w:b/>
          <w:sz w:val="52"/>
          <w:szCs w:val="52"/>
        </w:rPr>
        <w:t xml:space="preserve">riteria and </w:t>
      </w:r>
      <w:r w:rsidR="00553F3D">
        <w:rPr>
          <w:b/>
          <w:sz w:val="52"/>
          <w:szCs w:val="52"/>
        </w:rPr>
        <w:t>r</w:t>
      </w:r>
      <w:r w:rsidR="00FD64F2">
        <w:rPr>
          <w:b/>
          <w:sz w:val="52"/>
          <w:szCs w:val="52"/>
        </w:rPr>
        <w:t>eferral</w:t>
      </w:r>
    </w:p>
    <w:p w14:paraId="57CFB52D" w14:textId="33C5BCC2" w:rsidR="003900BF" w:rsidRDefault="00E568F0" w:rsidP="003900BF">
      <w:pPr>
        <w:spacing w:after="0"/>
        <w:rPr>
          <w:sz w:val="28"/>
          <w:szCs w:val="28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61B3EE73" wp14:editId="25D06863">
                <wp:simplePos x="0" y="0"/>
                <wp:positionH relativeFrom="column">
                  <wp:posOffset>5356860</wp:posOffset>
                </wp:positionH>
                <wp:positionV relativeFrom="paragraph">
                  <wp:posOffset>174404</wp:posOffset>
                </wp:positionV>
                <wp:extent cx="1228090" cy="709295"/>
                <wp:effectExtent l="0" t="0" r="16510" b="14605"/>
                <wp:wrapNone/>
                <wp:docPr id="1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7092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CF91719" w14:textId="12FC74CB" w:rsidR="009B1DCA" w:rsidRPr="00262A5C" w:rsidRDefault="0043224D" w:rsidP="00157AEF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Admit under </w:t>
                            </w:r>
                            <w:r w:rsidR="00BA32A4">
                              <w:rPr>
                                <w:sz w:val="24"/>
                                <w:szCs w:val="24"/>
                              </w:rPr>
                              <w:t>appropriate team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3EE73" id="_x0000_t202" coordsize="21600,21600" o:spt="202" path="m,l,21600r21600,l21600,xe">
                <v:stroke joinstyle="miter"/>
                <v:path gradientshapeok="t" o:connecttype="rect"/>
              </v:shapetype>
              <v:shape id="Text Box 13" o:spid="_x0000_s1028" type="#_x0000_t202" style="position:absolute;margin-left:421.8pt;margin-top:13.75pt;width:96.7pt;height:55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" filled="f" strokecolor="black [3213]">
                <v:textbox>
                  <w:txbxContent>
                    <w:p w14:paraId="6CF91719" w14:textId="12FC74CB" w:rsidR="009B1DCA" w:rsidRPr="00262A5C" w:rsidRDefault="0043224D" w:rsidP="00157AEF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Admit under </w:t>
                      </w:r>
                      <w:r w:rsidR="00BA32A4">
                        <w:rPr>
                          <w:sz w:val="24"/>
                          <w:szCs w:val="24"/>
                        </w:rPr>
                        <w:t>appropriate team</w:t>
                      </w:r>
                    </w:p>
                  </w:txbxContent>
                </v:textbox>
              </v:shape>
            </w:pict>
          </mc:Fallback>
        </mc:AlternateContent>
      </w:r>
    </w:p>
    <w:p w14:paraId="566666E6" w14:textId="6559E0E0" w:rsidR="003900BF" w:rsidRDefault="00E568F0" w:rsidP="003900BF">
      <w:pPr>
        <w:spacing w:after="0"/>
        <w:rPr>
          <w:sz w:val="28"/>
          <w:szCs w:val="28"/>
        </w:rPr>
      </w:pPr>
      <w:r>
        <w:rPr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6E14030E" wp14:editId="47415AF5">
                <wp:simplePos x="0" y="0"/>
                <wp:positionH relativeFrom="column">
                  <wp:posOffset>5033010</wp:posOffset>
                </wp:positionH>
                <wp:positionV relativeFrom="paragraph">
                  <wp:posOffset>65819</wp:posOffset>
                </wp:positionV>
                <wp:extent cx="283845" cy="362585"/>
                <wp:effectExtent l="0" t="1270" r="0" b="0"/>
                <wp:wrapNone/>
                <wp:docPr id="1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3845" cy="362585"/>
                        </a:xfrm>
                        <a:prstGeom prst="downArrow">
                          <a:avLst>
                            <a:gd name="adj1" fmla="val 50000"/>
                            <a:gd name="adj2" fmla="val 3193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830B22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AutoShape 14" o:spid="_x0000_s1026" type="#_x0000_t67" style="position:absolute;margin-left:396.3pt;margin-top:5.2pt;width:22.35pt;height:28.55pt;rotation:-90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" fillcolor="black [3200]" stroked="f" strokecolor="#f2f2f2 [3041]" strokeweight="3pt">
                <v:shadow color="#7f7f7f [1601]" opacity=".5" offset="1pt"/>
              </v:shape>
            </w:pict>
          </mc:Fallback>
        </mc:AlternateContent>
      </w:r>
    </w:p>
    <w:p w14:paraId="31866072" w14:textId="15E378FC" w:rsidR="003900BF" w:rsidRDefault="003900BF" w:rsidP="003900BF">
      <w:pPr>
        <w:spacing w:after="0"/>
        <w:rPr>
          <w:sz w:val="28"/>
          <w:szCs w:val="28"/>
        </w:rPr>
      </w:pPr>
    </w:p>
    <w:p w14:paraId="0B2EB58E" w14:textId="5BA291E5" w:rsidR="003900BF" w:rsidRDefault="003900BF" w:rsidP="003900BF">
      <w:pPr>
        <w:spacing w:after="0"/>
        <w:rPr>
          <w:sz w:val="28"/>
          <w:szCs w:val="28"/>
        </w:rPr>
      </w:pPr>
    </w:p>
    <w:p w14:paraId="19F7CEA6" w14:textId="38D87E9A" w:rsidR="003900BF" w:rsidRDefault="004B0F4E" w:rsidP="003900BF">
      <w:pPr>
        <w:spacing w:after="0"/>
        <w:rPr>
          <w:sz w:val="28"/>
          <w:szCs w:val="28"/>
        </w:rPr>
      </w:pPr>
      <w:r w:rsidRPr="000A00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4A9CF722" wp14:editId="3507399A">
                <wp:simplePos x="0" y="0"/>
                <wp:positionH relativeFrom="column">
                  <wp:posOffset>5042535</wp:posOffset>
                </wp:positionH>
                <wp:positionV relativeFrom="paragraph">
                  <wp:posOffset>233680</wp:posOffset>
                </wp:positionV>
                <wp:extent cx="283845" cy="362585"/>
                <wp:effectExtent l="0" t="1270" r="0" b="0"/>
                <wp:wrapNone/>
                <wp:docPr id="18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283845" cy="362585"/>
                        </a:xfrm>
                        <a:prstGeom prst="downArrow">
                          <a:avLst>
                            <a:gd name="adj1" fmla="val 50000"/>
                            <a:gd name="adj2" fmla="val 3193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82685" id="AutoShape 14" o:spid="_x0000_s1026" type="#_x0000_t67" style="position:absolute;margin-left:397.05pt;margin-top:18.4pt;width:22.35pt;height:28.55pt;rotation:-9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" fillcolor="black [3200]" stroked="f" strokecolor="#f2f2f2 [3041]" strokeweight="3pt">
                <v:shadow color="#7f7f7f [1601]" opacity=".5" offset="1pt"/>
              </v:shape>
            </w:pict>
          </mc:Fallback>
        </mc:AlternateContent>
      </w:r>
      <w:r w:rsidRPr="000A00A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32B81D89" wp14:editId="18BD6638">
                <wp:simplePos x="0" y="0"/>
                <wp:positionH relativeFrom="column">
                  <wp:posOffset>5367020</wp:posOffset>
                </wp:positionH>
                <wp:positionV relativeFrom="paragraph">
                  <wp:posOffset>260985</wp:posOffset>
                </wp:positionV>
                <wp:extent cx="1228090" cy="328930"/>
                <wp:effectExtent l="0" t="0" r="16510" b="13970"/>
                <wp:wrapNone/>
                <wp:docPr id="4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3289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C922A" w14:textId="5332E214" w:rsidR="000A00AC" w:rsidRPr="00262A5C" w:rsidRDefault="000A00AC" w:rsidP="000A00AC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sz w:val="24"/>
                                <w:szCs w:val="24"/>
                              </w:rPr>
                              <w:t>Refer back</w:t>
                            </w:r>
                            <w:proofErr w:type="gramEnd"/>
                            <w:r>
                              <w:rPr>
                                <w:sz w:val="24"/>
                                <w:szCs w:val="24"/>
                              </w:rPr>
                              <w:t xml:space="preserve"> to GP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B81D89" id="_x0000_s1029" type="#_x0000_t202" style="position:absolute;margin-left:422.6pt;margin-top:20.55pt;width:96.7pt;height:25.9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" filled="f" strokecolor="black [3213]">
                <v:textbox>
                  <w:txbxContent>
                    <w:p w14:paraId="2E3C922A" w14:textId="5332E214" w:rsidR="000A00AC" w:rsidRPr="00262A5C" w:rsidRDefault="000A00AC" w:rsidP="000A00AC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sz w:val="24"/>
                          <w:szCs w:val="24"/>
                        </w:rPr>
                        <w:t>Refer back</w:t>
                      </w:r>
                      <w:proofErr w:type="gramEnd"/>
                      <w:r>
                        <w:rPr>
                          <w:sz w:val="24"/>
                          <w:szCs w:val="24"/>
                        </w:rPr>
                        <w:t xml:space="preserve"> to GP</w:t>
                      </w:r>
                    </w:p>
                  </w:txbxContent>
                </v:textbox>
              </v:shape>
            </w:pict>
          </mc:Fallback>
        </mc:AlternateContent>
      </w:r>
    </w:p>
    <w:p w14:paraId="52BF6369" w14:textId="2BFAA45F" w:rsidR="003900BF" w:rsidRDefault="003900BF" w:rsidP="003900BF">
      <w:pPr>
        <w:spacing w:after="0"/>
        <w:rPr>
          <w:sz w:val="28"/>
          <w:szCs w:val="28"/>
        </w:rPr>
      </w:pPr>
    </w:p>
    <w:p w14:paraId="13559A53" w14:textId="2AA2BD4E" w:rsidR="003900BF" w:rsidRDefault="004B0F4E" w:rsidP="003900BF">
      <w:pPr>
        <w:spacing w:after="0"/>
        <w:rPr>
          <w:sz w:val="28"/>
          <w:szCs w:val="28"/>
        </w:rPr>
      </w:pPr>
      <w:r>
        <w:rPr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5362B7" wp14:editId="3A52A18C">
                <wp:simplePos x="0" y="0"/>
                <wp:positionH relativeFrom="column">
                  <wp:posOffset>27305</wp:posOffset>
                </wp:positionH>
                <wp:positionV relativeFrom="paragraph">
                  <wp:posOffset>86774</wp:posOffset>
                </wp:positionV>
                <wp:extent cx="1974850" cy="1975485"/>
                <wp:effectExtent l="0" t="0" r="82550" b="81915"/>
                <wp:wrapNone/>
                <wp:docPr id="1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1975485"/>
                        </a:xfrm>
                        <a:prstGeom prst="flowChartConnector">
                          <a:avLst/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020D9F" w14:textId="77777777" w:rsidR="00F85CE6" w:rsidRPr="00F85CE6" w:rsidRDefault="00F85CE6" w:rsidP="004937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71D27EB9" w14:textId="50788966" w:rsidR="009B1DCA" w:rsidRPr="00F85CE6" w:rsidRDefault="009B1DCA" w:rsidP="004937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85CE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Wallaby </w:t>
                            </w:r>
                            <w:r w:rsidR="00F85CE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p</w:t>
                            </w:r>
                            <w:r w:rsidRPr="00F85CE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ossible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5362B7" id="AutoShape 9" o:spid="_x0000_s1030" type="#_x0000_t120" style="position:absolute;margin-left:2.15pt;margin-top:6.85pt;width:155.5pt;height:155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" fillcolor="#f79646 [3209]" stroked="f" strokecolor="#f2f2f2 [3041]" strokeweight="3pt">
                <v:shadow on="t" color="#404040 [2429]" opacity=".5" offset="6pt,6pt"/>
                <v:textbox>
                  <w:txbxContent>
                    <w:p w14:paraId="21020D9F" w14:textId="77777777" w:rsidR="00F85CE6" w:rsidRPr="00F85CE6" w:rsidRDefault="00F85CE6" w:rsidP="00493702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71D27EB9" w14:textId="50788966" w:rsidR="009B1DCA" w:rsidRPr="00F85CE6" w:rsidRDefault="009B1DCA" w:rsidP="00493702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85CE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 xml:space="preserve">Wallaby </w:t>
                      </w:r>
                      <w:r w:rsidR="00F85CE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p</w:t>
                      </w:r>
                      <w:r w:rsidRPr="00F85CE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ossible</w:t>
                      </w:r>
                    </w:p>
                  </w:txbxContent>
                </v:textbox>
              </v:shape>
            </w:pict>
          </mc:Fallback>
        </mc:AlternateContent>
      </w:r>
    </w:p>
    <w:p w14:paraId="560E1A33" w14:textId="1904FABA" w:rsidR="003900BF" w:rsidRDefault="006B1C80" w:rsidP="003900BF">
      <w:pPr>
        <w:spacing w:after="0"/>
        <w:rPr>
          <w:sz w:val="28"/>
          <w:szCs w:val="28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5F7FDF" wp14:editId="53A9F8F2">
                <wp:simplePos x="0" y="0"/>
                <wp:positionH relativeFrom="column">
                  <wp:posOffset>5367020</wp:posOffset>
                </wp:positionH>
                <wp:positionV relativeFrom="paragraph">
                  <wp:posOffset>227109</wp:posOffset>
                </wp:positionV>
                <wp:extent cx="1228090" cy="3270250"/>
                <wp:effectExtent l="0" t="0" r="16510" b="19050"/>
                <wp:wrapNone/>
                <wp:docPr id="8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090" cy="3270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B37E98" w14:textId="4426B098" w:rsidR="00E568F0" w:rsidRDefault="00E568F0" w:rsidP="00285FEB">
                            <w:pPr>
                              <w:snapToGrid w:val="0"/>
                              <w:spacing w:after="40" w:line="240" w:lineRule="auto"/>
                              <w:ind w:left="-70" w:right="-73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E568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Internal: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9B1DCA" w:rsidRPr="00262A5C">
                              <w:rPr>
                                <w:sz w:val="24"/>
                                <w:szCs w:val="24"/>
                              </w:rPr>
                              <w:t>Contact</w:t>
                            </w:r>
                            <w:r w:rsidR="00BA32A4">
                              <w:rPr>
                                <w:sz w:val="24"/>
                                <w:szCs w:val="24"/>
                              </w:rPr>
                              <w:t xml:space="preserve"> HITH fellow</w:t>
                            </w:r>
                            <w:r w:rsidR="00AF5068">
                              <w:rPr>
                                <w:sz w:val="24"/>
                                <w:szCs w:val="24"/>
                              </w:rPr>
                              <w:t xml:space="preserve"> in-hours</w:t>
                            </w:r>
                            <w:r w:rsidR="00BA32A4">
                              <w:rPr>
                                <w:sz w:val="24"/>
                                <w:szCs w:val="24"/>
                              </w:rPr>
                              <w:t xml:space="preserve"> on</w:t>
                            </w:r>
                            <w:r w:rsidR="009B1DCA" w:rsidRPr="00262A5C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06552">
                              <w:rPr>
                                <w:color w:val="FF0000"/>
                                <w:sz w:val="24"/>
                                <w:szCs w:val="24"/>
                              </w:rPr>
                              <w:t>5</w:t>
                            </w:r>
                            <w:r w:rsidR="00BA32A4">
                              <w:rPr>
                                <w:color w:val="FF0000"/>
                                <w:sz w:val="24"/>
                                <w:szCs w:val="24"/>
                              </w:rPr>
                              <w:t>2784</w:t>
                            </w:r>
                            <w:r w:rsidR="00BA32A4">
                              <w:rPr>
                                <w:sz w:val="24"/>
                                <w:szCs w:val="24"/>
                              </w:rPr>
                              <w:t xml:space="preserve"> or consultant on call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for HITH </w:t>
                            </w:r>
                            <w:r w:rsidR="00BA32A4">
                              <w:rPr>
                                <w:sz w:val="24"/>
                                <w:szCs w:val="24"/>
                              </w:rPr>
                              <w:t>after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A32A4">
                              <w:rPr>
                                <w:sz w:val="24"/>
                                <w:szCs w:val="24"/>
                              </w:rPr>
                              <w:t>hours via switch</w:t>
                            </w:r>
                            <w:r w:rsidR="00F85CE6">
                              <w:rPr>
                                <w:sz w:val="24"/>
                                <w:szCs w:val="24"/>
                              </w:rPr>
                              <w:t>. C</w:t>
                            </w:r>
                            <w:r w:rsidR="0043224D">
                              <w:rPr>
                                <w:sz w:val="24"/>
                                <w:szCs w:val="24"/>
                              </w:rPr>
                              <w:t xml:space="preserve">omplete EMR </w:t>
                            </w:r>
                            <w:r w:rsidR="00BA32A4">
                              <w:rPr>
                                <w:sz w:val="24"/>
                                <w:szCs w:val="24"/>
                              </w:rPr>
                              <w:t xml:space="preserve">HITH </w:t>
                            </w:r>
                            <w:r w:rsidR="0043224D">
                              <w:rPr>
                                <w:sz w:val="24"/>
                                <w:szCs w:val="24"/>
                              </w:rPr>
                              <w:t>referral</w:t>
                            </w:r>
                          </w:p>
                          <w:p w14:paraId="100DAC0F" w14:textId="77777777" w:rsidR="00285FEB" w:rsidRDefault="00285FEB" w:rsidP="00285FEB">
                            <w:pPr>
                              <w:snapToGrid w:val="0"/>
                              <w:spacing w:after="40" w:line="240" w:lineRule="auto"/>
                              <w:jc w:val="center"/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DA3636D" w14:textId="76263AF9" w:rsidR="00285FEB" w:rsidRDefault="00285FEB" w:rsidP="00285FEB">
                            <w:pPr>
                              <w:snapToGrid w:val="0"/>
                              <w:spacing w:after="40" w:line="240" w:lineRule="auto"/>
                              <w:ind w:left="-112" w:right="-108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E568F0" w:rsidRPr="00E568F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External: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for </w:t>
                            </w:r>
                          </w:p>
                          <w:p w14:paraId="3C05E8E1" w14:textId="77777777" w:rsidR="00285FEB" w:rsidRDefault="00285FEB" w:rsidP="00285FEB">
                            <w:pPr>
                              <w:snapToGrid w:val="0"/>
                              <w:spacing w:after="40" w:line="240" w:lineRule="auto"/>
                              <w:ind w:left="-112"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doctors wanting </w:t>
                            </w:r>
                          </w:p>
                          <w:p w14:paraId="21A417A0" w14:textId="77777777" w:rsidR="00285FEB" w:rsidRDefault="00285FEB" w:rsidP="00285FEB">
                            <w:pPr>
                              <w:snapToGrid w:val="0"/>
                              <w:spacing w:after="40" w:line="240" w:lineRule="auto"/>
                              <w:ind w:left="-113"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to discuss referral </w:t>
                            </w:r>
                          </w:p>
                          <w:p w14:paraId="2653CFCD" w14:textId="77777777" w:rsidR="00285FEB" w:rsidRDefault="00E568F0" w:rsidP="00285FEB">
                            <w:pPr>
                              <w:snapToGrid w:val="0"/>
                              <w:spacing w:after="40" w:line="240" w:lineRule="auto"/>
                              <w:ind w:left="-113"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see </w:t>
                            </w:r>
                            <w:r w:rsidR="00285FEB">
                              <w:rPr>
                                <w:sz w:val="24"/>
                                <w:szCs w:val="24"/>
                              </w:rPr>
                              <w:t xml:space="preserve">separate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RCH </w:t>
                            </w:r>
                          </w:p>
                          <w:p w14:paraId="58287787" w14:textId="7D5F1E91" w:rsidR="00285FEB" w:rsidRDefault="00E568F0" w:rsidP="00285FEB">
                            <w:pPr>
                              <w:snapToGrid w:val="0"/>
                              <w:spacing w:after="40" w:line="240" w:lineRule="auto"/>
                              <w:ind w:left="-113"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COVID</w:t>
                            </w:r>
                            <w:r w:rsidR="00CE3130">
                              <w:rPr>
                                <w:sz w:val="24"/>
                                <w:szCs w:val="24"/>
                              </w:rPr>
                              <w:t>-19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pathways </w:t>
                            </w:r>
                          </w:p>
                          <w:p w14:paraId="0D9C6F2E" w14:textId="7857B786" w:rsidR="009B1DCA" w:rsidRPr="00262A5C" w:rsidRDefault="00E568F0" w:rsidP="00285FEB">
                            <w:pPr>
                              <w:snapToGrid w:val="0"/>
                              <w:spacing w:after="40" w:line="240" w:lineRule="auto"/>
                              <w:ind w:left="-113" w:right="-108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document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5F7FDF" id="Text Box 4" o:spid="_x0000_s1031" type="#_x0000_t202" style="position:absolute;margin-left:422.6pt;margin-top:17.9pt;width:96.7pt;height:25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">
                <v:textbox>
                  <w:txbxContent>
                    <w:p w14:paraId="31B37E98" w14:textId="4426B098" w:rsidR="00E568F0" w:rsidRDefault="00E568F0" w:rsidP="00285FEB">
                      <w:pPr>
                        <w:snapToGrid w:val="0"/>
                        <w:spacing w:after="40" w:line="240" w:lineRule="auto"/>
                        <w:ind w:left="-70" w:right="-73"/>
                        <w:jc w:val="center"/>
                        <w:rPr>
                          <w:sz w:val="24"/>
                          <w:szCs w:val="24"/>
                        </w:rPr>
                      </w:pPr>
                      <w:r w:rsidRPr="00E568F0">
                        <w:rPr>
                          <w:b/>
                          <w:bCs/>
                          <w:sz w:val="24"/>
                          <w:szCs w:val="24"/>
                        </w:rPr>
                        <w:t>Internal: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9B1DCA" w:rsidRPr="00262A5C">
                        <w:rPr>
                          <w:sz w:val="24"/>
                          <w:szCs w:val="24"/>
                        </w:rPr>
                        <w:t>Contact</w:t>
                      </w:r>
                      <w:r w:rsidR="00BA32A4">
                        <w:rPr>
                          <w:sz w:val="24"/>
                          <w:szCs w:val="24"/>
                        </w:rPr>
                        <w:t xml:space="preserve"> HITH fellow</w:t>
                      </w:r>
                      <w:r w:rsidR="00AF5068">
                        <w:rPr>
                          <w:sz w:val="24"/>
                          <w:szCs w:val="24"/>
                        </w:rPr>
                        <w:t xml:space="preserve"> in-hours</w:t>
                      </w:r>
                      <w:r w:rsidR="00BA32A4">
                        <w:rPr>
                          <w:sz w:val="24"/>
                          <w:szCs w:val="24"/>
                        </w:rPr>
                        <w:t xml:space="preserve"> on</w:t>
                      </w:r>
                      <w:r w:rsidR="009B1DCA" w:rsidRPr="00262A5C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06552">
                        <w:rPr>
                          <w:color w:val="FF0000"/>
                          <w:sz w:val="24"/>
                          <w:szCs w:val="24"/>
                        </w:rPr>
                        <w:t>5</w:t>
                      </w:r>
                      <w:r w:rsidR="00BA32A4">
                        <w:rPr>
                          <w:color w:val="FF0000"/>
                          <w:sz w:val="24"/>
                          <w:szCs w:val="24"/>
                        </w:rPr>
                        <w:t>2784</w:t>
                      </w:r>
                      <w:r w:rsidR="00BA32A4">
                        <w:rPr>
                          <w:sz w:val="24"/>
                          <w:szCs w:val="24"/>
                        </w:rPr>
                        <w:t xml:space="preserve"> or consultant on call </w:t>
                      </w:r>
                      <w:r>
                        <w:rPr>
                          <w:sz w:val="24"/>
                          <w:szCs w:val="24"/>
                        </w:rPr>
                        <w:t xml:space="preserve">for HITH </w:t>
                      </w:r>
                      <w:r w:rsidR="00BA32A4">
                        <w:rPr>
                          <w:sz w:val="24"/>
                          <w:szCs w:val="24"/>
                        </w:rPr>
                        <w:t>after</w:t>
                      </w:r>
                      <w:r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BA32A4">
                        <w:rPr>
                          <w:sz w:val="24"/>
                          <w:szCs w:val="24"/>
                        </w:rPr>
                        <w:t>hours via switch</w:t>
                      </w:r>
                      <w:r w:rsidR="00F85CE6">
                        <w:rPr>
                          <w:sz w:val="24"/>
                          <w:szCs w:val="24"/>
                        </w:rPr>
                        <w:t>. C</w:t>
                      </w:r>
                      <w:r w:rsidR="0043224D">
                        <w:rPr>
                          <w:sz w:val="24"/>
                          <w:szCs w:val="24"/>
                        </w:rPr>
                        <w:t xml:space="preserve">omplete EMR </w:t>
                      </w:r>
                      <w:r w:rsidR="00BA32A4">
                        <w:rPr>
                          <w:sz w:val="24"/>
                          <w:szCs w:val="24"/>
                        </w:rPr>
                        <w:t xml:space="preserve">HITH </w:t>
                      </w:r>
                      <w:r w:rsidR="0043224D">
                        <w:rPr>
                          <w:sz w:val="24"/>
                          <w:szCs w:val="24"/>
                        </w:rPr>
                        <w:t>referral</w:t>
                      </w:r>
                    </w:p>
                    <w:p w14:paraId="100DAC0F" w14:textId="77777777" w:rsidR="00285FEB" w:rsidRDefault="00285FEB" w:rsidP="00285FEB">
                      <w:pPr>
                        <w:snapToGrid w:val="0"/>
                        <w:spacing w:after="40" w:line="240" w:lineRule="auto"/>
                        <w:jc w:val="center"/>
                        <w:rPr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DA3636D" w14:textId="76263AF9" w:rsidR="00285FEB" w:rsidRDefault="00285FEB" w:rsidP="00285FEB">
                      <w:pPr>
                        <w:snapToGrid w:val="0"/>
                        <w:spacing w:after="40" w:line="240" w:lineRule="auto"/>
                        <w:ind w:left="-112" w:right="-108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E568F0" w:rsidRPr="00E568F0">
                        <w:rPr>
                          <w:b/>
                          <w:bCs/>
                          <w:sz w:val="24"/>
                          <w:szCs w:val="24"/>
                        </w:rPr>
                        <w:t>External:</w:t>
                      </w:r>
                      <w:r>
                        <w:rPr>
                          <w:sz w:val="24"/>
                          <w:szCs w:val="24"/>
                        </w:rPr>
                        <w:t xml:space="preserve"> for </w:t>
                      </w:r>
                    </w:p>
                    <w:p w14:paraId="3C05E8E1" w14:textId="77777777" w:rsidR="00285FEB" w:rsidRDefault="00285FEB" w:rsidP="00285FEB">
                      <w:pPr>
                        <w:snapToGrid w:val="0"/>
                        <w:spacing w:after="40" w:line="240" w:lineRule="auto"/>
                        <w:ind w:left="-112" w:right="-108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doctors wanting </w:t>
                      </w:r>
                    </w:p>
                    <w:p w14:paraId="21A417A0" w14:textId="77777777" w:rsidR="00285FEB" w:rsidRDefault="00285FEB" w:rsidP="00285FEB">
                      <w:pPr>
                        <w:snapToGrid w:val="0"/>
                        <w:spacing w:after="40" w:line="240" w:lineRule="auto"/>
                        <w:ind w:left="-113" w:right="-108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to discuss referral </w:t>
                      </w:r>
                    </w:p>
                    <w:p w14:paraId="2653CFCD" w14:textId="77777777" w:rsidR="00285FEB" w:rsidRDefault="00E568F0" w:rsidP="00285FEB">
                      <w:pPr>
                        <w:snapToGrid w:val="0"/>
                        <w:spacing w:after="40" w:line="240" w:lineRule="auto"/>
                        <w:ind w:left="-113" w:right="-108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see </w:t>
                      </w:r>
                      <w:r w:rsidR="00285FEB">
                        <w:rPr>
                          <w:sz w:val="24"/>
                          <w:szCs w:val="24"/>
                        </w:rPr>
                        <w:t xml:space="preserve">separate </w:t>
                      </w:r>
                      <w:r>
                        <w:rPr>
                          <w:sz w:val="24"/>
                          <w:szCs w:val="24"/>
                        </w:rPr>
                        <w:t xml:space="preserve">RCH </w:t>
                      </w:r>
                    </w:p>
                    <w:p w14:paraId="58287787" w14:textId="7D5F1E91" w:rsidR="00285FEB" w:rsidRDefault="00E568F0" w:rsidP="00285FEB">
                      <w:pPr>
                        <w:snapToGrid w:val="0"/>
                        <w:spacing w:after="40" w:line="240" w:lineRule="auto"/>
                        <w:ind w:left="-113" w:right="-108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COVID</w:t>
                      </w:r>
                      <w:r w:rsidR="00CE3130">
                        <w:rPr>
                          <w:sz w:val="24"/>
                          <w:szCs w:val="24"/>
                        </w:rPr>
                        <w:t>-19</w:t>
                      </w:r>
                      <w:r>
                        <w:rPr>
                          <w:sz w:val="24"/>
                          <w:szCs w:val="24"/>
                        </w:rPr>
                        <w:t xml:space="preserve"> pathways </w:t>
                      </w:r>
                    </w:p>
                    <w:p w14:paraId="0D9C6F2E" w14:textId="7857B786" w:rsidR="009B1DCA" w:rsidRPr="00262A5C" w:rsidRDefault="00E568F0" w:rsidP="00285FEB">
                      <w:pPr>
                        <w:snapToGrid w:val="0"/>
                        <w:spacing w:after="40" w:line="240" w:lineRule="auto"/>
                        <w:ind w:left="-113" w:right="-108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document</w:t>
                      </w:r>
                    </w:p>
                  </w:txbxContent>
                </v:textbox>
              </v:shape>
            </w:pict>
          </mc:Fallback>
        </mc:AlternateContent>
      </w:r>
      <w:r w:rsidR="004B0F4E">
        <w:rPr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73BEC10" wp14:editId="6F137933">
                <wp:simplePos x="0" y="0"/>
                <wp:positionH relativeFrom="column">
                  <wp:posOffset>1639957</wp:posOffset>
                </wp:positionH>
                <wp:positionV relativeFrom="paragraph">
                  <wp:posOffset>85753</wp:posOffset>
                </wp:positionV>
                <wp:extent cx="3340735" cy="1515717"/>
                <wp:effectExtent l="0" t="0" r="75565" b="72390"/>
                <wp:wrapNone/>
                <wp:docPr id="1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735" cy="1515717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accent6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B450AA4" w14:textId="7866907B" w:rsidR="00F4059C" w:rsidRDefault="007C40E0" w:rsidP="004B0F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spacing w:after="120" w:line="240" w:lineRule="auto"/>
                              <w:ind w:left="357" w:right="-363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Asymptomatic </w:t>
                            </w:r>
                            <w:r w:rsidR="001F5D14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high-risk co-morbidities</w:t>
                            </w:r>
                            <w:r w:rsidR="00AF5068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0E0">
                              <w:rPr>
                                <w:sz w:val="24"/>
                                <w:szCs w:val="24"/>
                              </w:rPr>
                              <w:t>(cyanotic heart disease/chronic lung disease/</w:t>
                            </w:r>
                            <w:r w:rsidR="001F5D1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7C40E0">
                              <w:rPr>
                                <w:sz w:val="24"/>
                                <w:szCs w:val="24"/>
                              </w:rPr>
                              <w:t>complex neurodisability/extreme obesity/ immunocompromised</w:t>
                            </w:r>
                            <w:r w:rsidR="00C876C0">
                              <w:rPr>
                                <w:sz w:val="24"/>
                                <w:szCs w:val="24"/>
                              </w:rPr>
                              <w:t>*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) – most can be monitored by GP, but case-dependent</w:t>
                            </w:r>
                          </w:p>
                          <w:p w14:paraId="35C96A92" w14:textId="77777777" w:rsidR="004B0F4E" w:rsidRPr="007C40E0" w:rsidRDefault="004B0F4E" w:rsidP="004B0F4E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-3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Support for children out of usual home care</w:t>
                            </w:r>
                          </w:p>
                          <w:p w14:paraId="59A40545" w14:textId="5384BA76" w:rsidR="007C40E0" w:rsidRDefault="007C40E0" w:rsidP="001F5D14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ind w:right="-364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Social complexity </w:t>
                            </w:r>
                            <w:r w:rsidR="003F0A48">
                              <w:rPr>
                                <w:sz w:val="24"/>
                                <w:szCs w:val="24"/>
                              </w:rPr>
                              <w:t>may mean not appropriate</w:t>
                            </w:r>
                          </w:p>
                          <w:p w14:paraId="09048EDC" w14:textId="77777777" w:rsidR="009B1DCA" w:rsidRDefault="009B1DCA" w:rsidP="001F5D14">
                            <w:pPr>
                              <w:ind w:right="-364"/>
                            </w:pP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3BEC10" id="AutoShape 11" o:spid="_x0000_s1032" style="position:absolute;margin-left:129.15pt;margin-top:6.75pt;width:263.05pt;height:119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" fillcolor="#f79646 [3209]" stroked="f" strokecolor="#f2f2f2 [3041]" strokeweight="3pt">
                <v:shadow on="t" color="#404040 [2429]" opacity=".5" offset="6pt,6pt"/>
                <v:textbox inset=",0">
                  <w:txbxContent>
                    <w:p w14:paraId="5B450AA4" w14:textId="7866907B" w:rsidR="00F4059C" w:rsidRDefault="007C40E0" w:rsidP="004B0F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spacing w:after="120" w:line="240" w:lineRule="auto"/>
                        <w:ind w:left="357" w:right="-363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Asymptomatic </w:t>
                      </w:r>
                      <w:r w:rsidR="001F5D14">
                        <w:rPr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z w:val="24"/>
                          <w:szCs w:val="24"/>
                        </w:rPr>
                        <w:t xml:space="preserve"> high-risk co-morbidities</w:t>
                      </w:r>
                      <w:r w:rsidR="00AF5068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0E0">
                        <w:rPr>
                          <w:sz w:val="24"/>
                          <w:szCs w:val="24"/>
                        </w:rPr>
                        <w:t>(cyanotic heart disease/chronic lung disease/</w:t>
                      </w:r>
                      <w:r w:rsidR="001F5D14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7C40E0">
                        <w:rPr>
                          <w:sz w:val="24"/>
                          <w:szCs w:val="24"/>
                        </w:rPr>
                        <w:t>complex neurodisability/extreme obesity/ immunocompromised</w:t>
                      </w:r>
                      <w:r w:rsidR="00C876C0">
                        <w:rPr>
                          <w:sz w:val="24"/>
                          <w:szCs w:val="24"/>
                        </w:rPr>
                        <w:t>*</w:t>
                      </w:r>
                      <w:r>
                        <w:rPr>
                          <w:sz w:val="24"/>
                          <w:szCs w:val="24"/>
                        </w:rPr>
                        <w:t>) – most can be monitored by GP, but case-dependent</w:t>
                      </w:r>
                    </w:p>
                    <w:p w14:paraId="35C96A92" w14:textId="77777777" w:rsidR="004B0F4E" w:rsidRPr="007C40E0" w:rsidRDefault="004B0F4E" w:rsidP="004B0F4E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-36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Support for children out of usual home care</w:t>
                      </w:r>
                    </w:p>
                    <w:p w14:paraId="59A40545" w14:textId="5384BA76" w:rsidR="007C40E0" w:rsidRDefault="007C40E0" w:rsidP="001F5D14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ind w:right="-364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Social complexity </w:t>
                      </w:r>
                      <w:r w:rsidR="003F0A48">
                        <w:rPr>
                          <w:sz w:val="24"/>
                          <w:szCs w:val="24"/>
                        </w:rPr>
                        <w:t>may mean not appropriate</w:t>
                      </w:r>
                    </w:p>
                    <w:p w14:paraId="09048EDC" w14:textId="77777777" w:rsidR="009B1DCA" w:rsidRDefault="009B1DCA" w:rsidP="001F5D14">
                      <w:pPr>
                        <w:ind w:right="-364"/>
                      </w:pPr>
                    </w:p>
                  </w:txbxContent>
                </v:textbox>
              </v:roundrect>
            </w:pict>
          </mc:Fallback>
        </mc:AlternateContent>
      </w:r>
    </w:p>
    <w:p w14:paraId="760FEB45" w14:textId="5BB5527B" w:rsidR="003900BF" w:rsidRDefault="003900BF" w:rsidP="003900BF">
      <w:pPr>
        <w:spacing w:after="0"/>
        <w:rPr>
          <w:sz w:val="28"/>
          <w:szCs w:val="28"/>
        </w:rPr>
      </w:pPr>
    </w:p>
    <w:p w14:paraId="5BC1A09D" w14:textId="4A4D43C8" w:rsidR="003900BF" w:rsidRDefault="005A7C13" w:rsidP="003900BF">
      <w:pPr>
        <w:spacing w:after="0"/>
        <w:rPr>
          <w:sz w:val="28"/>
          <w:szCs w:val="28"/>
        </w:rPr>
      </w:pPr>
      <w:r>
        <w:rPr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ED291A6" wp14:editId="1E601FE6">
                <wp:simplePos x="0" y="0"/>
                <wp:positionH relativeFrom="column">
                  <wp:posOffset>5027295</wp:posOffset>
                </wp:positionH>
                <wp:positionV relativeFrom="paragraph">
                  <wp:posOffset>98425</wp:posOffset>
                </wp:positionV>
                <wp:extent cx="283845" cy="362585"/>
                <wp:effectExtent l="0" t="1270" r="0" b="0"/>
                <wp:wrapNone/>
                <wp:docPr id="6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3845" cy="362585"/>
                        </a:xfrm>
                        <a:prstGeom prst="downArrow">
                          <a:avLst>
                            <a:gd name="adj1" fmla="val 50000"/>
                            <a:gd name="adj2" fmla="val 3193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45D11F" id="AutoShape 8" o:spid="_x0000_s1026" type="#_x0000_t67" style="position:absolute;margin-left:395.85pt;margin-top:7.75pt;width:22.35pt;height:28.55pt;rotation:-90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" fillcolor="black [3200]" stroked="f" strokecolor="#f2f2f2 [3041]" strokeweight="3pt">
                <v:shadow color="#7f7f7f [1601]" opacity=".5" offset="1pt"/>
              </v:shape>
            </w:pict>
          </mc:Fallback>
        </mc:AlternateContent>
      </w:r>
      <w:r>
        <w:rPr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0C63456" wp14:editId="68B483E8">
                <wp:simplePos x="0" y="0"/>
                <wp:positionH relativeFrom="column">
                  <wp:posOffset>5025390</wp:posOffset>
                </wp:positionH>
                <wp:positionV relativeFrom="paragraph">
                  <wp:posOffset>1536065</wp:posOffset>
                </wp:positionV>
                <wp:extent cx="283845" cy="362585"/>
                <wp:effectExtent l="0" t="1270" r="0" b="0"/>
                <wp:wrapNone/>
                <wp:docPr id="5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283845" cy="362585"/>
                        </a:xfrm>
                        <a:prstGeom prst="downArrow">
                          <a:avLst>
                            <a:gd name="adj1" fmla="val 50000"/>
                            <a:gd name="adj2" fmla="val 31935"/>
                          </a:avLst>
                        </a:prstGeom>
                        <a:solidFill>
                          <a:schemeClr val="dk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363150" id="AutoShape 7" o:spid="_x0000_s1026" type="#_x0000_t67" style="position:absolute;margin-left:395.7pt;margin-top:120.95pt;width:22.35pt;height:28.55pt;rotation:-90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" fillcolor="black [3200]" stroked="f" strokecolor="#f2f2f2 [3041]" strokeweight="3pt">
                <v:shadow color="#7f7f7f [1601]" opacity=".5" offset="1pt"/>
              </v:shape>
            </w:pict>
          </mc:Fallback>
        </mc:AlternateContent>
      </w:r>
    </w:p>
    <w:p w14:paraId="2E3B8C44" w14:textId="169C7A98" w:rsidR="003900BF" w:rsidRDefault="003900BF" w:rsidP="003900BF">
      <w:pPr>
        <w:spacing w:after="0"/>
        <w:rPr>
          <w:sz w:val="28"/>
          <w:szCs w:val="28"/>
        </w:rPr>
      </w:pPr>
    </w:p>
    <w:p w14:paraId="3D80CF64" w14:textId="46D3AF72" w:rsidR="003900BF" w:rsidRDefault="003900BF" w:rsidP="003900BF">
      <w:pPr>
        <w:spacing w:after="0"/>
        <w:rPr>
          <w:sz w:val="28"/>
          <w:szCs w:val="28"/>
        </w:rPr>
      </w:pPr>
    </w:p>
    <w:p w14:paraId="11A0FC22" w14:textId="21333310" w:rsidR="003900BF" w:rsidRDefault="003900BF" w:rsidP="003900BF">
      <w:pPr>
        <w:spacing w:after="0"/>
        <w:rPr>
          <w:sz w:val="28"/>
          <w:szCs w:val="28"/>
        </w:rPr>
      </w:pPr>
    </w:p>
    <w:p w14:paraId="67F55ECB" w14:textId="6C5656AD" w:rsidR="003900BF" w:rsidRDefault="004B0F4E" w:rsidP="003900BF">
      <w:pPr>
        <w:spacing w:after="0"/>
        <w:rPr>
          <w:sz w:val="28"/>
          <w:szCs w:val="28"/>
        </w:rPr>
      </w:pPr>
      <w:r>
        <w:rPr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0DBF789" wp14:editId="3AB6F5F8">
                <wp:simplePos x="0" y="0"/>
                <wp:positionH relativeFrom="column">
                  <wp:posOffset>1639570</wp:posOffset>
                </wp:positionH>
                <wp:positionV relativeFrom="paragraph">
                  <wp:posOffset>228600</wp:posOffset>
                </wp:positionV>
                <wp:extent cx="3340735" cy="1802765"/>
                <wp:effectExtent l="0" t="0" r="75565" b="76835"/>
                <wp:wrapNone/>
                <wp:docPr id="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40735" cy="18027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82C93A" w14:textId="083CE5CE" w:rsidR="007C40E0" w:rsidRDefault="007C40E0" w:rsidP="007C40E0">
                            <w:pPr>
                              <w:spacing w:after="0" w:line="240" w:lineRule="auto"/>
                              <w:ind w:left="357" w:right="-249" w:hanging="357"/>
                            </w:pPr>
                            <w:r w:rsidRPr="00807D09">
                              <w:t>MODERATELY</w:t>
                            </w:r>
                            <w:r w:rsidR="00ED4123" w:rsidRPr="00807D09">
                              <w:t xml:space="preserve"> </w:t>
                            </w:r>
                            <w:r w:rsidRPr="00807D09">
                              <w:t>UNWELL</w:t>
                            </w:r>
                            <w:r>
                              <w:t xml:space="preserve"> (</w:t>
                            </w:r>
                            <w:r w:rsidR="00ED4123">
                              <w:rPr>
                                <w:sz w:val="24"/>
                                <w:szCs w:val="24"/>
                              </w:rPr>
                              <w:t>HITH-specific definition</w:t>
                            </w:r>
                            <w:r>
                              <w:t>)</w:t>
                            </w:r>
                          </w:p>
                          <w:p w14:paraId="7FD68BC8" w14:textId="52D7DF94" w:rsidR="00FB2BB1" w:rsidRDefault="007C40E0" w:rsidP="007C40E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left="357" w:hanging="357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M</w:t>
                            </w:r>
                            <w:r w:rsidR="00E568F0">
                              <w:rPr>
                                <w:sz w:val="24"/>
                                <w:szCs w:val="24"/>
                              </w:rPr>
                              <w:t>ild to m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oderate</w:t>
                            </w:r>
                            <w:r w:rsidR="001248E5">
                              <w:rPr>
                                <w:sz w:val="24"/>
                                <w:szCs w:val="24"/>
                              </w:rPr>
                              <w:t xml:space="preserve"> work of breathing but m</w:t>
                            </w:r>
                            <w:r w:rsidR="00F4059C">
                              <w:rPr>
                                <w:sz w:val="24"/>
                                <w:szCs w:val="24"/>
                              </w:rPr>
                              <w:t xml:space="preserve">aintaining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oxygen </w:t>
                            </w:r>
                            <w:proofErr w:type="spellStart"/>
                            <w:r w:rsidR="00F4059C">
                              <w:rPr>
                                <w:sz w:val="24"/>
                                <w:szCs w:val="24"/>
                              </w:rPr>
                              <w:t>sats</w:t>
                            </w:r>
                            <w:proofErr w:type="spellEnd"/>
                            <w:r w:rsidR="00F4059C">
                              <w:rPr>
                                <w:sz w:val="24"/>
                                <w:szCs w:val="24"/>
                              </w:rPr>
                              <w:t xml:space="preserve"> &gt;9</w:t>
                            </w:r>
                            <w:r w:rsidR="00E568F0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  <w:r w:rsidR="00F4059C">
                              <w:rPr>
                                <w:sz w:val="24"/>
                                <w:szCs w:val="24"/>
                              </w:rPr>
                              <w:t>% in air</w:t>
                            </w:r>
                          </w:p>
                          <w:p w14:paraId="65D23D2F" w14:textId="6CB38772" w:rsidR="001248E5" w:rsidRPr="00807D09" w:rsidRDefault="007C40E0" w:rsidP="00C876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223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&lt;2/3</w:t>
                            </w:r>
                            <w:r w:rsidR="001248E5" w:rsidRPr="001248E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usual </w:t>
                            </w:r>
                            <w:r w:rsidR="001248E5" w:rsidRPr="001248E5">
                              <w:rPr>
                                <w:sz w:val="24"/>
                                <w:szCs w:val="24"/>
                              </w:rPr>
                              <w:t xml:space="preserve">intake but no </w:t>
                            </w:r>
                            <w:r w:rsidR="00A90048">
                              <w:rPr>
                                <w:sz w:val="24"/>
                                <w:szCs w:val="24"/>
                              </w:rPr>
                              <w:t>NG/IV fluid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need</w:t>
                            </w:r>
                            <w:r w:rsidR="001F5D14">
                              <w:rPr>
                                <w:sz w:val="24"/>
                                <w:szCs w:val="24"/>
                              </w:rPr>
                              <w:t>ed</w:t>
                            </w:r>
                          </w:p>
                          <w:p w14:paraId="3E6010BB" w14:textId="4FA06154" w:rsidR="00807D09" w:rsidRPr="00553F3D" w:rsidRDefault="00807D09" w:rsidP="00C876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spacing w:after="0" w:line="240" w:lineRule="auto"/>
                              <w:ind w:right="-223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Transition to home after inpatient admission</w:t>
                            </w:r>
                          </w:p>
                          <w:p w14:paraId="6900F33B" w14:textId="00833BDD" w:rsidR="007C40E0" w:rsidRPr="00807D09" w:rsidRDefault="00807D09" w:rsidP="00C876C0">
                            <w:pPr>
                              <w:spacing w:before="120" w:after="0" w:line="240" w:lineRule="auto"/>
                            </w:pPr>
                            <w:r>
                              <w:t xml:space="preserve">MILDLY UNWELL BUT </w:t>
                            </w:r>
                            <w:r w:rsidR="007C40E0" w:rsidRPr="00807D09">
                              <w:t>HIGH</w:t>
                            </w:r>
                            <w:r w:rsidR="001F5D14" w:rsidRPr="00807D09">
                              <w:t>ER</w:t>
                            </w:r>
                            <w:r w:rsidR="007C40E0" w:rsidRPr="00807D09">
                              <w:t xml:space="preserve"> RISK</w:t>
                            </w:r>
                          </w:p>
                          <w:p w14:paraId="64801844" w14:textId="65788118" w:rsidR="007C40E0" w:rsidRPr="00185738" w:rsidRDefault="00C876C0" w:rsidP="00C876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261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Mild symptoms </w:t>
                            </w:r>
                            <w:r w:rsidR="001F5D14">
                              <w:rPr>
                                <w:sz w:val="24"/>
                                <w:szCs w:val="24"/>
                              </w:rPr>
                              <w:t>with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high-risk co-morbidities* </w:t>
                            </w:r>
                          </w:p>
                          <w:p w14:paraId="61E87D14" w14:textId="40EB54D7" w:rsidR="007C40E0" w:rsidRPr="00C876C0" w:rsidRDefault="007C40E0" w:rsidP="00C876C0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ind w:right="-402"/>
                              <w:rPr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Neonates (if febrile</w:t>
                            </w:r>
                            <w:r w:rsidR="00C876C0">
                              <w:rPr>
                                <w:sz w:val="24"/>
                                <w:szCs w:val="24"/>
                              </w:rPr>
                              <w:t>,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other causes excluded)</w:t>
                            </w:r>
                          </w:p>
                          <w:p w14:paraId="3355A85D" w14:textId="56A69107" w:rsidR="00F4059C" w:rsidRPr="001248E5" w:rsidRDefault="00F4059C" w:rsidP="009E2B45">
                            <w:pPr>
                              <w:pStyle w:val="ListParagraph"/>
                              <w:ind w:left="360"/>
                              <w:rPr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0DBF789" id="AutoShape 12" o:spid="_x0000_s1033" style="position:absolute;margin-left:129.1pt;margin-top:18pt;width:263.05pt;height:14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" fillcolor="#92d050" stroked="f" strokecolor="#f2f2f2 [3041]" strokeweight="3pt">
                <v:shadow on="t" color="#404040 [2429]" opacity=".5" offset="6pt,6pt"/>
                <v:textbox inset=",.5mm,,.5mm">
                  <w:txbxContent>
                    <w:p w14:paraId="1482C93A" w14:textId="083CE5CE" w:rsidR="007C40E0" w:rsidRDefault="007C40E0" w:rsidP="007C40E0">
                      <w:pPr>
                        <w:spacing w:after="0" w:line="240" w:lineRule="auto"/>
                        <w:ind w:left="357" w:right="-249" w:hanging="357"/>
                      </w:pPr>
                      <w:r w:rsidRPr="00807D09">
                        <w:t>MODERATELY</w:t>
                      </w:r>
                      <w:r w:rsidR="00ED4123" w:rsidRPr="00807D09">
                        <w:t xml:space="preserve"> </w:t>
                      </w:r>
                      <w:r w:rsidRPr="00807D09">
                        <w:t>UNWELL</w:t>
                      </w:r>
                      <w:r>
                        <w:t xml:space="preserve"> (</w:t>
                      </w:r>
                      <w:r w:rsidR="00ED4123">
                        <w:rPr>
                          <w:sz w:val="24"/>
                          <w:szCs w:val="24"/>
                        </w:rPr>
                        <w:t>HITH-specific definition</w:t>
                      </w:r>
                      <w:r>
                        <w:t>)</w:t>
                      </w:r>
                    </w:p>
                    <w:p w14:paraId="7FD68BC8" w14:textId="52D7DF94" w:rsidR="00FB2BB1" w:rsidRDefault="007C40E0" w:rsidP="007C40E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left="357" w:hanging="357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M</w:t>
                      </w:r>
                      <w:r w:rsidR="00E568F0">
                        <w:rPr>
                          <w:sz w:val="24"/>
                          <w:szCs w:val="24"/>
                        </w:rPr>
                        <w:t>ild to m</w:t>
                      </w:r>
                      <w:r>
                        <w:rPr>
                          <w:sz w:val="24"/>
                          <w:szCs w:val="24"/>
                        </w:rPr>
                        <w:t>oderate</w:t>
                      </w:r>
                      <w:r w:rsidR="001248E5">
                        <w:rPr>
                          <w:sz w:val="24"/>
                          <w:szCs w:val="24"/>
                        </w:rPr>
                        <w:t xml:space="preserve"> work of breathing but m</w:t>
                      </w:r>
                      <w:r w:rsidR="00F4059C">
                        <w:rPr>
                          <w:sz w:val="24"/>
                          <w:szCs w:val="24"/>
                        </w:rPr>
                        <w:t xml:space="preserve">aintaining </w:t>
                      </w:r>
                      <w:r>
                        <w:rPr>
                          <w:sz w:val="24"/>
                          <w:szCs w:val="24"/>
                        </w:rPr>
                        <w:t xml:space="preserve">oxygen </w:t>
                      </w:r>
                      <w:proofErr w:type="spellStart"/>
                      <w:r w:rsidR="00F4059C">
                        <w:rPr>
                          <w:sz w:val="24"/>
                          <w:szCs w:val="24"/>
                        </w:rPr>
                        <w:t>sats</w:t>
                      </w:r>
                      <w:proofErr w:type="spellEnd"/>
                      <w:r w:rsidR="00F4059C">
                        <w:rPr>
                          <w:sz w:val="24"/>
                          <w:szCs w:val="24"/>
                        </w:rPr>
                        <w:t xml:space="preserve"> &gt;9</w:t>
                      </w:r>
                      <w:r w:rsidR="00E568F0">
                        <w:rPr>
                          <w:sz w:val="24"/>
                          <w:szCs w:val="24"/>
                        </w:rPr>
                        <w:t>4</w:t>
                      </w:r>
                      <w:r w:rsidR="00F4059C">
                        <w:rPr>
                          <w:sz w:val="24"/>
                          <w:szCs w:val="24"/>
                        </w:rPr>
                        <w:t>% in air</w:t>
                      </w:r>
                    </w:p>
                    <w:p w14:paraId="65D23D2F" w14:textId="6CB38772" w:rsidR="001248E5" w:rsidRPr="00807D09" w:rsidRDefault="007C40E0" w:rsidP="00C876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223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&lt;2/3</w:t>
                      </w:r>
                      <w:r w:rsidR="001248E5" w:rsidRPr="001248E5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 xml:space="preserve">usual </w:t>
                      </w:r>
                      <w:r w:rsidR="001248E5" w:rsidRPr="001248E5">
                        <w:rPr>
                          <w:sz w:val="24"/>
                          <w:szCs w:val="24"/>
                        </w:rPr>
                        <w:t xml:space="preserve">intake but no </w:t>
                      </w:r>
                      <w:r w:rsidR="00A90048">
                        <w:rPr>
                          <w:sz w:val="24"/>
                          <w:szCs w:val="24"/>
                        </w:rPr>
                        <w:t>NG/IV fluid</w:t>
                      </w:r>
                      <w:r>
                        <w:rPr>
                          <w:sz w:val="24"/>
                          <w:szCs w:val="24"/>
                        </w:rPr>
                        <w:t xml:space="preserve"> need</w:t>
                      </w:r>
                      <w:r w:rsidR="001F5D14">
                        <w:rPr>
                          <w:sz w:val="24"/>
                          <w:szCs w:val="24"/>
                        </w:rPr>
                        <w:t>ed</w:t>
                      </w:r>
                    </w:p>
                    <w:p w14:paraId="3E6010BB" w14:textId="4FA06154" w:rsidR="00807D09" w:rsidRPr="00553F3D" w:rsidRDefault="00807D09" w:rsidP="00C876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spacing w:after="0" w:line="240" w:lineRule="auto"/>
                        <w:ind w:right="-223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Transition to home after inpatient admission</w:t>
                      </w:r>
                    </w:p>
                    <w:p w14:paraId="6900F33B" w14:textId="00833BDD" w:rsidR="007C40E0" w:rsidRPr="00807D09" w:rsidRDefault="00807D09" w:rsidP="00C876C0">
                      <w:pPr>
                        <w:spacing w:before="120" w:after="0" w:line="240" w:lineRule="auto"/>
                      </w:pPr>
                      <w:r>
                        <w:t xml:space="preserve">MILDLY UNWELL BUT </w:t>
                      </w:r>
                      <w:r w:rsidR="007C40E0" w:rsidRPr="00807D09">
                        <w:t>HIGH</w:t>
                      </w:r>
                      <w:r w:rsidR="001F5D14" w:rsidRPr="00807D09">
                        <w:t>ER</w:t>
                      </w:r>
                      <w:r w:rsidR="007C40E0" w:rsidRPr="00807D09">
                        <w:t xml:space="preserve"> RISK</w:t>
                      </w:r>
                    </w:p>
                    <w:p w14:paraId="64801844" w14:textId="65788118" w:rsidR="007C40E0" w:rsidRPr="00185738" w:rsidRDefault="00C876C0" w:rsidP="00C876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261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Mild symptoms </w:t>
                      </w:r>
                      <w:r w:rsidR="001F5D14">
                        <w:rPr>
                          <w:sz w:val="24"/>
                          <w:szCs w:val="24"/>
                        </w:rPr>
                        <w:t>with</w:t>
                      </w:r>
                      <w:r>
                        <w:rPr>
                          <w:sz w:val="24"/>
                          <w:szCs w:val="24"/>
                        </w:rPr>
                        <w:t xml:space="preserve"> high-risk co-morbidities* </w:t>
                      </w:r>
                    </w:p>
                    <w:p w14:paraId="61E87D14" w14:textId="40EB54D7" w:rsidR="007C40E0" w:rsidRPr="00C876C0" w:rsidRDefault="007C40E0" w:rsidP="00C876C0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ind w:right="-402"/>
                        <w:rPr>
                          <w:sz w:val="24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Neonates (if febrile</w:t>
                      </w:r>
                      <w:r w:rsidR="00C876C0">
                        <w:rPr>
                          <w:sz w:val="24"/>
                          <w:szCs w:val="24"/>
                        </w:rPr>
                        <w:t>,</w:t>
                      </w:r>
                      <w:r>
                        <w:rPr>
                          <w:sz w:val="24"/>
                          <w:szCs w:val="24"/>
                        </w:rPr>
                        <w:t xml:space="preserve"> other causes excluded)</w:t>
                      </w:r>
                    </w:p>
                    <w:p w14:paraId="3355A85D" w14:textId="56A69107" w:rsidR="00F4059C" w:rsidRPr="001248E5" w:rsidRDefault="00F4059C" w:rsidP="009E2B45">
                      <w:pPr>
                        <w:pStyle w:val="ListParagraph"/>
                        <w:ind w:left="360"/>
                        <w:rPr>
                          <w:sz w:val="24"/>
                          <w:szCs w:val="28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b/>
          <w:bCs/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2335" behindDoc="0" locked="0" layoutInCell="1" allowOverlap="1" wp14:anchorId="532EB6E7" wp14:editId="47480AD5">
                <wp:simplePos x="0" y="0"/>
                <wp:positionH relativeFrom="column">
                  <wp:posOffset>10160</wp:posOffset>
                </wp:positionH>
                <wp:positionV relativeFrom="paragraph">
                  <wp:posOffset>24544</wp:posOffset>
                </wp:positionV>
                <wp:extent cx="1974850" cy="1975485"/>
                <wp:effectExtent l="0" t="0" r="82550" b="81915"/>
                <wp:wrapNone/>
                <wp:docPr id="2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4850" cy="1975485"/>
                        </a:xfrm>
                        <a:prstGeom prst="flowChartConnector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ffectLst>
                          <a:outerShdw dist="107763" dir="2700000" algn="ctr" rotWithShape="0">
                            <a:schemeClr val="tx1">
                              <a:lumMod val="75000"/>
                              <a:lumOff val="25000"/>
                              <a:alpha val="50000"/>
                            </a:schemeClr>
                          </a:outerShdw>
                        </a:effectLst>
                        <a:extLst>
                          <a:ext uri="{91240B29-F687-4F45-9708-019B960494DF}">
                            <a14:hiddenLine xmlns:a14="http://schemas.microsoft.com/office/drawing/2010/main" w="38100">
                              <a:solidFill>
                                <a:schemeClr val="lt1">
                                  <a:lumMod val="95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7AA036" w14:textId="77777777" w:rsidR="00285FEB" w:rsidRPr="00F85CE6" w:rsidRDefault="00285FEB" w:rsidP="00493702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</w:p>
                          <w:p w14:paraId="68610FF5" w14:textId="77777777" w:rsidR="00285FEB" w:rsidRPr="00113D7B" w:rsidRDefault="00285FEB" w:rsidP="00285FEB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F85CE6">
                              <w:rPr>
                                <w:b/>
                                <w:color w:val="FFFFFF" w:themeColor="background1"/>
                                <w:sz w:val="32"/>
                                <w:szCs w:val="32"/>
                              </w:rPr>
                              <w:t>Wallaby appropriate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2EB6E7" id="AutoShape 10" o:spid="_x0000_s1034" type="#_x0000_t120" style="position:absolute;margin-left:.8pt;margin-top:1.95pt;width:155.5pt;height:155.55pt;z-index:251662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" fillcolor="#92d050" stroked="f" strokecolor="#f2f2f2 [3041]" strokeweight="3pt">
                <v:shadow on="t" color="#404040 [2429]" opacity=".5" offset="6pt,6pt"/>
                <v:textbox>
                  <w:txbxContent>
                    <w:p w14:paraId="517AA036" w14:textId="77777777" w:rsidR="00285FEB" w:rsidRPr="00F85CE6" w:rsidRDefault="00285FEB" w:rsidP="00493702">
                      <w:pPr>
                        <w:jc w:val="center"/>
                        <w:rPr>
                          <w:b/>
                          <w:color w:val="FFFFFF" w:themeColor="background1"/>
                          <w:sz w:val="16"/>
                          <w:szCs w:val="16"/>
                        </w:rPr>
                      </w:pPr>
                    </w:p>
                    <w:p w14:paraId="68610FF5" w14:textId="77777777" w:rsidR="00285FEB" w:rsidRPr="00113D7B" w:rsidRDefault="00285FEB" w:rsidP="00285FEB">
                      <w:pPr>
                        <w:jc w:val="center"/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</w:pPr>
                      <w:r w:rsidRPr="00F85CE6">
                        <w:rPr>
                          <w:b/>
                          <w:color w:val="FFFFFF" w:themeColor="background1"/>
                          <w:sz w:val="32"/>
                          <w:szCs w:val="32"/>
                        </w:rPr>
                        <w:t>Wallaby appropriate</w:t>
                      </w:r>
                    </w:p>
                  </w:txbxContent>
                </v:textbox>
              </v:shape>
            </w:pict>
          </mc:Fallback>
        </mc:AlternateContent>
      </w:r>
    </w:p>
    <w:p w14:paraId="4B4285A9" w14:textId="7AD9A4CF" w:rsidR="003900BF" w:rsidRDefault="003900BF" w:rsidP="003900BF">
      <w:pPr>
        <w:spacing w:after="0"/>
        <w:rPr>
          <w:sz w:val="28"/>
          <w:szCs w:val="28"/>
        </w:rPr>
      </w:pPr>
    </w:p>
    <w:p w14:paraId="520E7E28" w14:textId="3D825485" w:rsidR="003900BF" w:rsidRDefault="003900BF" w:rsidP="003900BF">
      <w:pPr>
        <w:spacing w:after="0"/>
        <w:rPr>
          <w:sz w:val="28"/>
          <w:szCs w:val="28"/>
        </w:rPr>
      </w:pPr>
    </w:p>
    <w:p w14:paraId="110AB59A" w14:textId="2921C4C7" w:rsidR="003900BF" w:rsidRDefault="003900BF" w:rsidP="003900BF">
      <w:pPr>
        <w:spacing w:after="0"/>
        <w:rPr>
          <w:sz w:val="28"/>
          <w:szCs w:val="28"/>
        </w:rPr>
      </w:pPr>
    </w:p>
    <w:p w14:paraId="62E58C17" w14:textId="4BC468FD" w:rsidR="003900BF" w:rsidRDefault="003900BF" w:rsidP="003900BF">
      <w:pPr>
        <w:spacing w:after="0"/>
        <w:rPr>
          <w:sz w:val="28"/>
          <w:szCs w:val="28"/>
        </w:rPr>
      </w:pPr>
    </w:p>
    <w:p w14:paraId="1B3C4292" w14:textId="456D2E92" w:rsidR="003900BF" w:rsidRDefault="003900BF" w:rsidP="003900BF">
      <w:pPr>
        <w:spacing w:after="0"/>
        <w:rPr>
          <w:sz w:val="28"/>
          <w:szCs w:val="28"/>
        </w:rPr>
      </w:pPr>
    </w:p>
    <w:p w14:paraId="71D2AA4F" w14:textId="7A1D2319" w:rsidR="003900BF" w:rsidRDefault="003900BF" w:rsidP="003900BF">
      <w:pPr>
        <w:spacing w:after="0"/>
        <w:rPr>
          <w:sz w:val="28"/>
          <w:szCs w:val="28"/>
        </w:rPr>
      </w:pPr>
    </w:p>
    <w:p w14:paraId="4FA1F541" w14:textId="4AD865F3" w:rsidR="00817D28" w:rsidRDefault="005A7C13">
      <w:pPr>
        <w:rPr>
          <w:b/>
          <w:sz w:val="64"/>
          <w:szCs w:val="64"/>
        </w:rPr>
      </w:pPr>
      <w:r>
        <w:rPr>
          <w:noProof/>
          <w:sz w:val="24"/>
          <w:szCs w:val="24"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60BDF97E" wp14:editId="16D163E9">
                <wp:simplePos x="0" y="0"/>
                <wp:positionH relativeFrom="column">
                  <wp:posOffset>327991</wp:posOffset>
                </wp:positionH>
                <wp:positionV relativeFrom="paragraph">
                  <wp:posOffset>490745</wp:posOffset>
                </wp:positionV>
                <wp:extent cx="5973418" cy="1847380"/>
                <wp:effectExtent l="0" t="0" r="8890" b="6985"/>
                <wp:wrapNone/>
                <wp:docPr id="17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3418" cy="1847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72A44" w14:textId="105EE148" w:rsidR="00BA32A4" w:rsidRDefault="00BA32A4" w:rsidP="00807D09">
                            <w:pPr>
                              <w:spacing w:after="0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Prior to family leaving</w:t>
                            </w:r>
                            <w:r w:rsidR="00A90048">
                              <w:rPr>
                                <w:sz w:val="24"/>
                                <w:szCs w:val="24"/>
                              </w:rPr>
                              <w:t xml:space="preserve"> please ensure</w:t>
                            </w:r>
                            <w:r w:rsidR="004C7349">
                              <w:rPr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10DBF8AB" w14:textId="79E2CB47" w:rsidR="004C7349" w:rsidRDefault="00BA32A4" w:rsidP="00250F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250F00">
                              <w:rPr>
                                <w:sz w:val="24"/>
                                <w:szCs w:val="24"/>
                              </w:rPr>
                              <w:t>HITH AUM has spoken with family to</w:t>
                            </w:r>
                            <w:r w:rsidR="004C7349" w:rsidRPr="00250F00">
                              <w:rPr>
                                <w:sz w:val="24"/>
                                <w:szCs w:val="24"/>
                              </w:rPr>
                              <w:t xml:space="preserve"> obtain consent and </w:t>
                            </w:r>
                            <w:r w:rsidR="00A10B8A">
                              <w:rPr>
                                <w:sz w:val="24"/>
                                <w:szCs w:val="24"/>
                              </w:rPr>
                              <w:t xml:space="preserve">current </w:t>
                            </w:r>
                            <w:r w:rsidRPr="00250F00">
                              <w:rPr>
                                <w:sz w:val="24"/>
                                <w:szCs w:val="24"/>
                              </w:rPr>
                              <w:t>contact informatio</w:t>
                            </w:r>
                            <w:r w:rsidR="00D852E6">
                              <w:rPr>
                                <w:sz w:val="24"/>
                                <w:szCs w:val="24"/>
                              </w:rPr>
                              <w:t>n</w:t>
                            </w:r>
                          </w:p>
                          <w:p w14:paraId="37789CDD" w14:textId="6522B798" w:rsidR="00C876C0" w:rsidRDefault="00C876C0" w:rsidP="00250F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 xml:space="preserve">HITH AUM has asked the family for </w:t>
                            </w:r>
                            <w:r w:rsidR="00D852E6">
                              <w:rPr>
                                <w:sz w:val="24"/>
                                <w:szCs w:val="24"/>
                              </w:rPr>
                              <w:t>the name and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contact details </w:t>
                            </w:r>
                            <w:r w:rsidR="00D852E6">
                              <w:rPr>
                                <w:sz w:val="24"/>
                                <w:szCs w:val="24"/>
                              </w:rPr>
                              <w:t>of an alternate person and plan if parent(s) are admitted to hospital</w:t>
                            </w:r>
                          </w:p>
                          <w:p w14:paraId="7FEA2A11" w14:textId="12724D76" w:rsidR="001F5D14" w:rsidRPr="001F5D14" w:rsidRDefault="001F5D14" w:rsidP="001F5D14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 w:rsidRPr="00250F00">
                              <w:rPr>
                                <w:sz w:val="24"/>
                                <w:szCs w:val="24"/>
                              </w:rPr>
                              <w:t>HITH COVID-19 handout given to family</w:t>
                            </w:r>
                          </w:p>
                          <w:p w14:paraId="4955A053" w14:textId="0D9E12BF" w:rsidR="00BA32A4" w:rsidRDefault="00A90048" w:rsidP="00250F00">
                            <w:pPr>
                              <w:pStyle w:val="ListParagraph"/>
                              <w:numPr>
                                <w:ilvl w:val="0"/>
                                <w:numId w:val="13"/>
                              </w:numPr>
                              <w:ind w:left="426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F</w:t>
                            </w:r>
                            <w:r w:rsidR="004C7349" w:rsidRPr="00250F00">
                              <w:rPr>
                                <w:sz w:val="24"/>
                                <w:szCs w:val="24"/>
                              </w:rPr>
                              <w:t>amily</w:t>
                            </w:r>
                            <w:r w:rsidR="00C876C0">
                              <w:rPr>
                                <w:sz w:val="24"/>
                                <w:szCs w:val="24"/>
                              </w:rPr>
                              <w:t xml:space="preserve"> and referring team</w:t>
                            </w:r>
                            <w:r w:rsidR="004C7349" w:rsidRPr="00250F0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876C0">
                              <w:rPr>
                                <w:sz w:val="24"/>
                                <w:szCs w:val="24"/>
                              </w:rPr>
                              <w:t>are</w:t>
                            </w:r>
                            <w:r w:rsidR="004C7349" w:rsidRPr="00250F00">
                              <w:rPr>
                                <w:sz w:val="24"/>
                                <w:szCs w:val="24"/>
                              </w:rPr>
                              <w:t xml:space="preserve"> aware that </w:t>
                            </w:r>
                            <w:r w:rsidR="00ED4123">
                              <w:rPr>
                                <w:sz w:val="24"/>
                                <w:szCs w:val="24"/>
                              </w:rPr>
                              <w:t>reviews</w:t>
                            </w:r>
                            <w:r w:rsidR="004C7349" w:rsidRPr="00250F00">
                              <w:rPr>
                                <w:sz w:val="24"/>
                                <w:szCs w:val="24"/>
                              </w:rPr>
                              <w:t xml:space="preserve"> will be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conducted </w:t>
                            </w:r>
                            <w:r w:rsidR="004C7349" w:rsidRPr="00250F00">
                              <w:rPr>
                                <w:sz w:val="24"/>
                                <w:szCs w:val="24"/>
                              </w:rPr>
                              <w:t xml:space="preserve">via telehealth </w:t>
                            </w:r>
                            <w:r w:rsidR="00C876C0">
                              <w:rPr>
                                <w:sz w:val="24"/>
                                <w:szCs w:val="24"/>
                              </w:rPr>
                              <w:t>at a specified time. F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ace</w:t>
                            </w:r>
                            <w:r w:rsidR="00C876C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to</w:t>
                            </w:r>
                            <w:r w:rsidR="00C876C0">
                              <w:rPr>
                                <w:sz w:val="24"/>
                                <w:szCs w:val="24"/>
                              </w:rPr>
                              <w:t>-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face medical and/or nursing reviews will occur only if clinically indicated. This includes the admission process</w:t>
                            </w:r>
                          </w:p>
                          <w:p w14:paraId="6648B30D" w14:textId="77777777" w:rsidR="005771CC" w:rsidRPr="001F5D14" w:rsidRDefault="005771CC" w:rsidP="001F5D14">
                            <w:pPr>
                              <w:ind w:left="66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DF97E" id="_x0000_s1035" type="#_x0000_t202" style="position:absolute;margin-left:25.85pt;margin-top:38.65pt;width:470.35pt;height:145.4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">
                <v:textbox>
                  <w:txbxContent>
                    <w:p w14:paraId="46F72A44" w14:textId="105EE148" w:rsidR="00BA32A4" w:rsidRDefault="00BA32A4" w:rsidP="00807D09">
                      <w:pPr>
                        <w:spacing w:after="0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Prior to family leaving</w:t>
                      </w:r>
                      <w:r w:rsidR="00A90048">
                        <w:rPr>
                          <w:sz w:val="24"/>
                          <w:szCs w:val="24"/>
                        </w:rPr>
                        <w:t xml:space="preserve"> please ensure</w:t>
                      </w:r>
                      <w:r w:rsidR="004C7349">
                        <w:rPr>
                          <w:sz w:val="24"/>
                          <w:szCs w:val="24"/>
                        </w:rPr>
                        <w:t>:</w:t>
                      </w:r>
                    </w:p>
                    <w:p w14:paraId="10DBF8AB" w14:textId="79E2CB47" w:rsidR="004C7349" w:rsidRDefault="00BA32A4" w:rsidP="00250F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250F00">
                        <w:rPr>
                          <w:sz w:val="24"/>
                          <w:szCs w:val="24"/>
                        </w:rPr>
                        <w:t>HITH AUM has spoken with family to</w:t>
                      </w:r>
                      <w:r w:rsidR="004C7349" w:rsidRPr="00250F00">
                        <w:rPr>
                          <w:sz w:val="24"/>
                          <w:szCs w:val="24"/>
                        </w:rPr>
                        <w:t xml:space="preserve"> obtain consent and </w:t>
                      </w:r>
                      <w:r w:rsidR="00A10B8A">
                        <w:rPr>
                          <w:sz w:val="24"/>
                          <w:szCs w:val="24"/>
                        </w:rPr>
                        <w:t xml:space="preserve">current </w:t>
                      </w:r>
                      <w:r w:rsidRPr="00250F00">
                        <w:rPr>
                          <w:sz w:val="24"/>
                          <w:szCs w:val="24"/>
                        </w:rPr>
                        <w:t>contact informatio</w:t>
                      </w:r>
                      <w:r w:rsidR="00D852E6">
                        <w:rPr>
                          <w:sz w:val="24"/>
                          <w:szCs w:val="24"/>
                        </w:rPr>
                        <w:t>n</w:t>
                      </w:r>
                    </w:p>
                    <w:p w14:paraId="37789CDD" w14:textId="6522B798" w:rsidR="00C876C0" w:rsidRDefault="00C876C0" w:rsidP="00250F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 xml:space="preserve">HITH AUM has asked the family for </w:t>
                      </w:r>
                      <w:r w:rsidR="00D852E6">
                        <w:rPr>
                          <w:sz w:val="24"/>
                          <w:szCs w:val="24"/>
                        </w:rPr>
                        <w:t>the name and</w:t>
                      </w:r>
                      <w:r>
                        <w:rPr>
                          <w:sz w:val="24"/>
                          <w:szCs w:val="24"/>
                        </w:rPr>
                        <w:t xml:space="preserve"> contact details </w:t>
                      </w:r>
                      <w:r w:rsidR="00D852E6">
                        <w:rPr>
                          <w:sz w:val="24"/>
                          <w:szCs w:val="24"/>
                        </w:rPr>
                        <w:t>of an alternate person and plan if parent(s) are admitted to hospital</w:t>
                      </w:r>
                    </w:p>
                    <w:p w14:paraId="7FEA2A11" w14:textId="12724D76" w:rsidR="001F5D14" w:rsidRPr="001F5D14" w:rsidRDefault="001F5D14" w:rsidP="001F5D14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 w:rsidRPr="00250F00">
                        <w:rPr>
                          <w:sz w:val="24"/>
                          <w:szCs w:val="24"/>
                        </w:rPr>
                        <w:t>HITH COVID-19 handout given to family</w:t>
                      </w:r>
                    </w:p>
                    <w:p w14:paraId="4955A053" w14:textId="0D9E12BF" w:rsidR="00BA32A4" w:rsidRDefault="00A90048" w:rsidP="00250F00">
                      <w:pPr>
                        <w:pStyle w:val="ListParagraph"/>
                        <w:numPr>
                          <w:ilvl w:val="0"/>
                          <w:numId w:val="13"/>
                        </w:numPr>
                        <w:ind w:left="426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F</w:t>
                      </w:r>
                      <w:r w:rsidR="004C7349" w:rsidRPr="00250F00">
                        <w:rPr>
                          <w:sz w:val="24"/>
                          <w:szCs w:val="24"/>
                        </w:rPr>
                        <w:t>amily</w:t>
                      </w:r>
                      <w:r w:rsidR="00C876C0">
                        <w:rPr>
                          <w:sz w:val="24"/>
                          <w:szCs w:val="24"/>
                        </w:rPr>
                        <w:t xml:space="preserve"> and referring team</w:t>
                      </w:r>
                      <w:r w:rsidR="004C7349" w:rsidRPr="00250F0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876C0">
                        <w:rPr>
                          <w:sz w:val="24"/>
                          <w:szCs w:val="24"/>
                        </w:rPr>
                        <w:t>are</w:t>
                      </w:r>
                      <w:r w:rsidR="004C7349" w:rsidRPr="00250F00">
                        <w:rPr>
                          <w:sz w:val="24"/>
                          <w:szCs w:val="24"/>
                        </w:rPr>
                        <w:t xml:space="preserve"> aware that </w:t>
                      </w:r>
                      <w:r w:rsidR="00ED4123">
                        <w:rPr>
                          <w:sz w:val="24"/>
                          <w:szCs w:val="24"/>
                        </w:rPr>
                        <w:t>reviews</w:t>
                      </w:r>
                      <w:r w:rsidR="004C7349" w:rsidRPr="00250F00">
                        <w:rPr>
                          <w:sz w:val="24"/>
                          <w:szCs w:val="24"/>
                        </w:rPr>
                        <w:t xml:space="preserve"> will be </w:t>
                      </w:r>
                      <w:r>
                        <w:rPr>
                          <w:sz w:val="24"/>
                          <w:szCs w:val="24"/>
                        </w:rPr>
                        <w:t xml:space="preserve">conducted </w:t>
                      </w:r>
                      <w:r w:rsidR="004C7349" w:rsidRPr="00250F00">
                        <w:rPr>
                          <w:sz w:val="24"/>
                          <w:szCs w:val="24"/>
                        </w:rPr>
                        <w:t xml:space="preserve">via telehealth </w:t>
                      </w:r>
                      <w:r w:rsidR="00C876C0">
                        <w:rPr>
                          <w:sz w:val="24"/>
                          <w:szCs w:val="24"/>
                        </w:rPr>
                        <w:t>at a specified time. F</w:t>
                      </w:r>
                      <w:r>
                        <w:rPr>
                          <w:sz w:val="24"/>
                          <w:szCs w:val="24"/>
                        </w:rPr>
                        <w:t>ace</w:t>
                      </w:r>
                      <w:r w:rsidR="00C876C0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to</w:t>
                      </w:r>
                      <w:r w:rsidR="00C876C0">
                        <w:rPr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sz w:val="24"/>
                          <w:szCs w:val="24"/>
                        </w:rPr>
                        <w:t>face medical and/or nursing reviews will occur only if clinically indicated. This includes the admission process</w:t>
                      </w:r>
                    </w:p>
                    <w:p w14:paraId="6648B30D" w14:textId="77777777" w:rsidR="005771CC" w:rsidRPr="001F5D14" w:rsidRDefault="005771CC" w:rsidP="001F5D14">
                      <w:pPr>
                        <w:ind w:left="66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18586" w14:textId="77777777" w:rsidR="00817D28" w:rsidRDefault="00817D28">
      <w:pPr>
        <w:rPr>
          <w:b/>
          <w:sz w:val="64"/>
          <w:szCs w:val="64"/>
        </w:rPr>
      </w:pPr>
      <w:r>
        <w:rPr>
          <w:b/>
          <w:sz w:val="64"/>
          <w:szCs w:val="64"/>
        </w:rPr>
        <w:br w:type="page"/>
      </w:r>
    </w:p>
    <w:p w14:paraId="5FE55C06" w14:textId="46BB0DA4" w:rsidR="003900BF" w:rsidRPr="007078B5" w:rsidRDefault="0022293C" w:rsidP="007078B5">
      <w:pPr>
        <w:spacing w:after="0"/>
        <w:rPr>
          <w:b/>
          <w:sz w:val="52"/>
          <w:szCs w:val="52"/>
        </w:rPr>
      </w:pPr>
      <w:r w:rsidRPr="007078B5">
        <w:rPr>
          <w:b/>
          <w:noProof/>
          <w:sz w:val="52"/>
          <w:szCs w:val="52"/>
          <w:lang w:eastAsia="en-AU"/>
        </w:rPr>
        <w:lastRenderedPageBreak/>
        <w:drawing>
          <wp:anchor distT="0" distB="0" distL="114300" distR="114300" simplePos="0" relativeHeight="251659264" behindDoc="1" locked="0" layoutInCell="1" allowOverlap="1" wp14:anchorId="17093F3E" wp14:editId="60C28D47">
            <wp:simplePos x="0" y="0"/>
            <wp:positionH relativeFrom="column">
              <wp:posOffset>12700</wp:posOffset>
            </wp:positionH>
            <wp:positionV relativeFrom="paragraph">
              <wp:posOffset>-125095</wp:posOffset>
            </wp:positionV>
            <wp:extent cx="876300" cy="952500"/>
            <wp:effectExtent l="0" t="0" r="0" b="0"/>
            <wp:wrapNone/>
            <wp:docPr id="3" name="Picture 0" descr="wallab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allaby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78B5">
        <w:rPr>
          <w:b/>
          <w:sz w:val="52"/>
          <w:szCs w:val="52"/>
        </w:rPr>
        <w:t xml:space="preserve">             </w:t>
      </w:r>
      <w:r w:rsidR="007078B5" w:rsidRPr="007078B5">
        <w:rPr>
          <w:b/>
          <w:sz w:val="52"/>
          <w:szCs w:val="52"/>
        </w:rPr>
        <w:t xml:space="preserve">HITH </w:t>
      </w:r>
      <w:r w:rsidR="00553F3D">
        <w:rPr>
          <w:b/>
          <w:sz w:val="52"/>
          <w:szCs w:val="52"/>
        </w:rPr>
        <w:t>p</w:t>
      </w:r>
      <w:r w:rsidR="003900BF" w:rsidRPr="007078B5">
        <w:rPr>
          <w:b/>
          <w:sz w:val="52"/>
          <w:szCs w:val="52"/>
        </w:rPr>
        <w:t>rotocol</w:t>
      </w:r>
      <w:r w:rsidR="007078B5">
        <w:rPr>
          <w:b/>
          <w:sz w:val="52"/>
          <w:szCs w:val="52"/>
        </w:rPr>
        <w:t xml:space="preserve"> – </w:t>
      </w:r>
      <w:r w:rsidR="00553F3D">
        <w:rPr>
          <w:b/>
          <w:sz w:val="52"/>
          <w:szCs w:val="52"/>
        </w:rPr>
        <w:t>n</w:t>
      </w:r>
      <w:r w:rsidR="007078B5">
        <w:rPr>
          <w:b/>
          <w:sz w:val="52"/>
          <w:szCs w:val="52"/>
        </w:rPr>
        <w:t xml:space="preserve">ursing and </w:t>
      </w:r>
      <w:r w:rsidR="00553F3D">
        <w:rPr>
          <w:b/>
          <w:sz w:val="52"/>
          <w:szCs w:val="52"/>
        </w:rPr>
        <w:t>m</w:t>
      </w:r>
      <w:r w:rsidR="007078B5">
        <w:rPr>
          <w:b/>
          <w:sz w:val="52"/>
          <w:szCs w:val="52"/>
        </w:rPr>
        <w:t>edical</w:t>
      </w:r>
    </w:p>
    <w:p w14:paraId="40704C40" w14:textId="74B6E2ED" w:rsidR="003900BF" w:rsidRDefault="003900BF" w:rsidP="003900BF">
      <w:pPr>
        <w:spacing w:after="0"/>
        <w:jc w:val="center"/>
        <w:rPr>
          <w:sz w:val="28"/>
          <w:szCs w:val="28"/>
        </w:rPr>
      </w:pPr>
    </w:p>
    <w:p w14:paraId="63B679CA" w14:textId="77777777" w:rsidR="00262A5C" w:rsidRPr="00262A5C" w:rsidRDefault="00262A5C" w:rsidP="003900BF">
      <w:pPr>
        <w:spacing w:after="0"/>
        <w:rPr>
          <w:b/>
          <w:bCs/>
          <w:sz w:val="24"/>
          <w:szCs w:val="24"/>
        </w:rPr>
      </w:pPr>
    </w:p>
    <w:p w14:paraId="54A2F29B" w14:textId="7EA2C320" w:rsidR="007078B5" w:rsidRPr="007078B5" w:rsidRDefault="00611EB1" w:rsidP="007078B5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Daily</w:t>
      </w:r>
      <w:r w:rsidR="007078B5">
        <w:rPr>
          <w:b/>
          <w:bCs/>
          <w:sz w:val="24"/>
          <w:szCs w:val="24"/>
        </w:rPr>
        <w:t xml:space="preserve"> care requirements</w:t>
      </w:r>
    </w:p>
    <w:p w14:paraId="5E46B931" w14:textId="1E33D0D8" w:rsidR="00AD6B36" w:rsidRPr="009C30AD" w:rsidRDefault="00AD6B36" w:rsidP="00AD6B36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Moderate</w:t>
      </w:r>
      <w:r w:rsidR="00ED4123">
        <w:rPr>
          <w:b/>
          <w:bCs/>
          <w:sz w:val="24"/>
          <w:szCs w:val="24"/>
        </w:rPr>
        <w:t>ly unwell</w:t>
      </w:r>
    </w:p>
    <w:p w14:paraId="5A3B6298" w14:textId="77777777" w:rsidR="00AD6B36" w:rsidRDefault="00AD6B36" w:rsidP="00AD6B36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>Daily medical telehealth review</w:t>
      </w:r>
      <w:r w:rsidRPr="00262A5C">
        <w:rPr>
          <w:sz w:val="24"/>
          <w:szCs w:val="24"/>
        </w:rPr>
        <w:t xml:space="preserve"> </w:t>
      </w:r>
      <w:r>
        <w:rPr>
          <w:sz w:val="24"/>
          <w:szCs w:val="24"/>
        </w:rPr>
        <w:t>+/- nursing telehealth review in the afternoon</w:t>
      </w:r>
    </w:p>
    <w:p w14:paraId="246AFB55" w14:textId="0EC0E18C" w:rsidR="001B68A7" w:rsidRDefault="001B68A7" w:rsidP="001B68A7">
      <w:pPr>
        <w:spacing w:after="0"/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High</w:t>
      </w:r>
      <w:r w:rsidR="00AD6B36">
        <w:rPr>
          <w:b/>
          <w:bCs/>
          <w:sz w:val="24"/>
          <w:szCs w:val="24"/>
        </w:rPr>
        <w:t>er</w:t>
      </w:r>
      <w:r>
        <w:rPr>
          <w:b/>
          <w:bCs/>
          <w:sz w:val="24"/>
          <w:szCs w:val="24"/>
        </w:rPr>
        <w:t xml:space="preserve"> risk, mild symptoms</w:t>
      </w:r>
    </w:p>
    <w:p w14:paraId="7E96AB58" w14:textId="0D779638" w:rsidR="001B68A7" w:rsidRPr="000023E0" w:rsidRDefault="001B68A7" w:rsidP="00200F62">
      <w:pPr>
        <w:spacing w:after="0"/>
        <w:rPr>
          <w:sz w:val="12"/>
          <w:szCs w:val="12"/>
        </w:rPr>
      </w:pPr>
      <w:r>
        <w:rPr>
          <w:sz w:val="24"/>
          <w:szCs w:val="24"/>
        </w:rPr>
        <w:tab/>
        <w:t>Daily nursing telehealth review – escalation as required</w:t>
      </w:r>
    </w:p>
    <w:p w14:paraId="78DAE9CD" w14:textId="77777777" w:rsidR="000023E0" w:rsidRPr="000023E0" w:rsidRDefault="000023E0" w:rsidP="000023E0">
      <w:pPr>
        <w:spacing w:after="0"/>
        <w:ind w:firstLine="720"/>
        <w:rPr>
          <w:sz w:val="12"/>
          <w:szCs w:val="12"/>
        </w:rPr>
      </w:pPr>
    </w:p>
    <w:p w14:paraId="7ADBBED1" w14:textId="76FD921A" w:rsidR="0043224D" w:rsidRPr="000023E0" w:rsidRDefault="0043224D" w:rsidP="000023E0">
      <w:pPr>
        <w:spacing w:after="0"/>
        <w:ind w:firstLine="720"/>
        <w:rPr>
          <w:sz w:val="24"/>
          <w:szCs w:val="24"/>
        </w:rPr>
      </w:pPr>
      <w:r w:rsidRPr="000023E0">
        <w:rPr>
          <w:sz w:val="24"/>
          <w:szCs w:val="24"/>
        </w:rPr>
        <w:t>Telehealth review includes:</w:t>
      </w:r>
    </w:p>
    <w:p w14:paraId="4F4A23ED" w14:textId="0D4C6BDA" w:rsidR="0043224D" w:rsidRDefault="0043224D" w:rsidP="00C86E47">
      <w:pPr>
        <w:pStyle w:val="ListParagraph"/>
        <w:numPr>
          <w:ilvl w:val="0"/>
          <w:numId w:val="10"/>
        </w:numPr>
        <w:spacing w:after="0"/>
        <w:ind w:left="1843" w:hanging="359"/>
        <w:rPr>
          <w:sz w:val="24"/>
          <w:szCs w:val="24"/>
        </w:rPr>
      </w:pPr>
      <w:r>
        <w:rPr>
          <w:sz w:val="24"/>
          <w:szCs w:val="24"/>
        </w:rPr>
        <w:t xml:space="preserve">respiratory assessment </w:t>
      </w:r>
      <w:r w:rsidR="000023E0">
        <w:rPr>
          <w:sz w:val="24"/>
          <w:szCs w:val="24"/>
        </w:rPr>
        <w:t xml:space="preserve">– </w:t>
      </w:r>
      <w:r>
        <w:rPr>
          <w:sz w:val="24"/>
          <w:szCs w:val="24"/>
        </w:rPr>
        <w:t>work of breathing, activity level, resp</w:t>
      </w:r>
      <w:r w:rsidR="000023E0">
        <w:rPr>
          <w:sz w:val="24"/>
          <w:szCs w:val="24"/>
        </w:rPr>
        <w:t>iratory</w:t>
      </w:r>
      <w:r>
        <w:rPr>
          <w:sz w:val="24"/>
          <w:szCs w:val="24"/>
        </w:rPr>
        <w:t xml:space="preserve"> rate, colour</w:t>
      </w:r>
    </w:p>
    <w:p w14:paraId="26A57318" w14:textId="4A8823EE" w:rsidR="00367B55" w:rsidRPr="0043224D" w:rsidRDefault="0043224D" w:rsidP="00C86E47">
      <w:pPr>
        <w:pStyle w:val="ListParagraph"/>
        <w:numPr>
          <w:ilvl w:val="0"/>
          <w:numId w:val="10"/>
        </w:numPr>
        <w:spacing w:after="0"/>
        <w:ind w:left="1843"/>
        <w:rPr>
          <w:sz w:val="24"/>
          <w:szCs w:val="24"/>
        </w:rPr>
      </w:pPr>
      <w:r>
        <w:rPr>
          <w:sz w:val="24"/>
          <w:szCs w:val="24"/>
        </w:rPr>
        <w:t>hydration assessment – oral intake, wet nappies, activity level</w:t>
      </w:r>
    </w:p>
    <w:p w14:paraId="3D572132" w14:textId="6DF26B5C" w:rsidR="002D042E" w:rsidRDefault="0043224D" w:rsidP="002D042E">
      <w:pPr>
        <w:pStyle w:val="ListParagraph"/>
        <w:spacing w:after="0"/>
        <w:ind w:left="1440"/>
        <w:rPr>
          <w:sz w:val="24"/>
          <w:szCs w:val="24"/>
        </w:rPr>
      </w:pPr>
      <w:r>
        <w:rPr>
          <w:sz w:val="24"/>
          <w:szCs w:val="24"/>
        </w:rPr>
        <w:t>Any concerns will lead to a home visit</w:t>
      </w:r>
      <w:r w:rsidR="001248E5">
        <w:rPr>
          <w:sz w:val="24"/>
          <w:szCs w:val="24"/>
        </w:rPr>
        <w:t xml:space="preserve"> (staff to wear </w:t>
      </w:r>
      <w:r w:rsidR="00AF5068">
        <w:rPr>
          <w:sz w:val="24"/>
          <w:szCs w:val="24"/>
        </w:rPr>
        <w:t>personal protective equipment</w:t>
      </w:r>
      <w:r w:rsidR="00FD64F2">
        <w:rPr>
          <w:sz w:val="24"/>
          <w:szCs w:val="24"/>
        </w:rPr>
        <w:t xml:space="preserve"> (PPE)</w:t>
      </w:r>
      <w:r w:rsidR="001248E5">
        <w:rPr>
          <w:sz w:val="24"/>
          <w:szCs w:val="24"/>
        </w:rPr>
        <w:t>)</w:t>
      </w:r>
      <w:r>
        <w:rPr>
          <w:sz w:val="24"/>
          <w:szCs w:val="24"/>
        </w:rPr>
        <w:t xml:space="preserve"> or presentation to hospital </w:t>
      </w:r>
      <w:r w:rsidR="00FD64F2">
        <w:rPr>
          <w:sz w:val="24"/>
          <w:szCs w:val="24"/>
        </w:rPr>
        <w:t xml:space="preserve">with parents or via ambulance </w:t>
      </w:r>
      <w:r>
        <w:rPr>
          <w:sz w:val="24"/>
          <w:szCs w:val="24"/>
        </w:rPr>
        <w:t>depending on acuity</w:t>
      </w:r>
      <w:r w:rsidR="00FD64F2">
        <w:rPr>
          <w:sz w:val="24"/>
          <w:szCs w:val="24"/>
        </w:rPr>
        <w:t>.</w:t>
      </w:r>
    </w:p>
    <w:p w14:paraId="20978B4A" w14:textId="51BD221C" w:rsidR="007078B5" w:rsidRDefault="0043224D" w:rsidP="007078B5">
      <w:pPr>
        <w:pStyle w:val="ListParagraph"/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HITH team available 24/7 for family to escalate their concerns </w:t>
      </w:r>
      <w:r w:rsidR="002D042E">
        <w:rPr>
          <w:sz w:val="24"/>
          <w:szCs w:val="24"/>
        </w:rPr>
        <w:t>– phone calls to come to HITH AUM in hours, ED AUM after hours and escalate to HITH consultant on call as required.</w:t>
      </w:r>
    </w:p>
    <w:p w14:paraId="1FB9031E" w14:textId="4B14AA82" w:rsidR="00611EB1" w:rsidRDefault="00611EB1" w:rsidP="007078B5">
      <w:pPr>
        <w:pStyle w:val="ListParagraph"/>
        <w:spacing w:after="0"/>
        <w:rPr>
          <w:sz w:val="24"/>
          <w:szCs w:val="24"/>
        </w:rPr>
      </w:pPr>
    </w:p>
    <w:p w14:paraId="6D4C218B" w14:textId="44AB3CCE" w:rsidR="003900BF" w:rsidRPr="00262A5C" w:rsidRDefault="009F34B5" w:rsidP="003900BF">
      <w:pPr>
        <w:spacing w:after="0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68992" behindDoc="0" locked="0" layoutInCell="1" allowOverlap="1" wp14:anchorId="416B83C4" wp14:editId="690AA727">
            <wp:simplePos x="0" y="0"/>
            <wp:positionH relativeFrom="column">
              <wp:posOffset>5080</wp:posOffset>
            </wp:positionH>
            <wp:positionV relativeFrom="paragraph">
              <wp:posOffset>204902</wp:posOffset>
            </wp:positionV>
            <wp:extent cx="367665" cy="367665"/>
            <wp:effectExtent l="0" t="0" r="0" b="635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d-fl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275CD">
        <w:rPr>
          <w:b/>
          <w:bCs/>
          <w:sz w:val="24"/>
          <w:szCs w:val="24"/>
        </w:rPr>
        <w:t xml:space="preserve">Red </w:t>
      </w:r>
      <w:r w:rsidR="00FD64F2">
        <w:rPr>
          <w:b/>
          <w:bCs/>
          <w:sz w:val="24"/>
          <w:szCs w:val="24"/>
        </w:rPr>
        <w:t>f</w:t>
      </w:r>
      <w:r w:rsidR="00E275CD">
        <w:rPr>
          <w:b/>
          <w:bCs/>
          <w:sz w:val="24"/>
          <w:szCs w:val="24"/>
        </w:rPr>
        <w:t xml:space="preserve">lags for </w:t>
      </w:r>
      <w:r w:rsidR="00FD64F2">
        <w:rPr>
          <w:b/>
          <w:bCs/>
          <w:sz w:val="24"/>
          <w:szCs w:val="24"/>
        </w:rPr>
        <w:t>e</w:t>
      </w:r>
      <w:r w:rsidR="00E275CD">
        <w:rPr>
          <w:b/>
          <w:bCs/>
          <w:sz w:val="24"/>
          <w:szCs w:val="24"/>
        </w:rPr>
        <w:t>scalation</w:t>
      </w:r>
    </w:p>
    <w:p w14:paraId="53738B16" w14:textId="3CE15327" w:rsidR="0043224D" w:rsidRDefault="009F34B5" w:rsidP="00C86E47">
      <w:pPr>
        <w:pStyle w:val="ListParagraph"/>
        <w:numPr>
          <w:ilvl w:val="1"/>
          <w:numId w:val="12"/>
        </w:numPr>
        <w:spacing w:after="0"/>
        <w:ind w:left="993" w:hanging="284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1040" behindDoc="0" locked="0" layoutInCell="1" allowOverlap="1" wp14:anchorId="3794E4DC" wp14:editId="4A71667E">
            <wp:simplePos x="0" y="0"/>
            <wp:positionH relativeFrom="column">
              <wp:posOffset>5715</wp:posOffset>
            </wp:positionH>
            <wp:positionV relativeFrom="paragraph">
              <wp:posOffset>375488</wp:posOffset>
            </wp:positionV>
            <wp:extent cx="367665" cy="367665"/>
            <wp:effectExtent l="0" t="0" r="0" b="635"/>
            <wp:wrapSquare wrapText="bothSides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d-fl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048">
        <w:rPr>
          <w:sz w:val="24"/>
          <w:szCs w:val="24"/>
        </w:rPr>
        <w:t>In</w:t>
      </w:r>
      <w:r w:rsidR="0043224D">
        <w:rPr>
          <w:sz w:val="24"/>
          <w:szCs w:val="24"/>
        </w:rPr>
        <w:t xml:space="preserve">adequate oral intake (&lt; 3 wet nappies in 24 hours, &lt;2/3 oral intake, clinical signs of dehydration) </w:t>
      </w:r>
      <w:r w:rsidR="00AF5068">
        <w:rPr>
          <w:sz w:val="24"/>
          <w:szCs w:val="24"/>
        </w:rPr>
        <w:t>– transfer back to hospital (see below)</w:t>
      </w:r>
    </w:p>
    <w:p w14:paraId="31B691BF" w14:textId="3CE809AC" w:rsidR="0043224D" w:rsidRDefault="009F34B5" w:rsidP="00C86E47">
      <w:pPr>
        <w:pStyle w:val="ListParagraph"/>
        <w:numPr>
          <w:ilvl w:val="1"/>
          <w:numId w:val="12"/>
        </w:numPr>
        <w:spacing w:after="0"/>
        <w:ind w:left="993" w:hanging="284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3088" behindDoc="0" locked="0" layoutInCell="1" allowOverlap="1" wp14:anchorId="0B392875" wp14:editId="596900E2">
            <wp:simplePos x="0" y="0"/>
            <wp:positionH relativeFrom="column">
              <wp:posOffset>3810</wp:posOffset>
            </wp:positionH>
            <wp:positionV relativeFrom="paragraph">
              <wp:posOffset>331902</wp:posOffset>
            </wp:positionV>
            <wp:extent cx="367665" cy="367665"/>
            <wp:effectExtent l="0" t="0" r="0" b="635"/>
            <wp:wrapSquare wrapText="bothSides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red-flag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3224D">
        <w:rPr>
          <w:sz w:val="24"/>
          <w:szCs w:val="24"/>
        </w:rPr>
        <w:t>Respiratory deterioration (SaO2 &lt;9</w:t>
      </w:r>
      <w:r w:rsidR="00ED4123">
        <w:rPr>
          <w:sz w:val="24"/>
          <w:szCs w:val="24"/>
        </w:rPr>
        <w:t>4</w:t>
      </w:r>
      <w:r w:rsidR="0043224D">
        <w:rPr>
          <w:sz w:val="24"/>
          <w:szCs w:val="24"/>
        </w:rPr>
        <w:t xml:space="preserve">%, apnoea, colour change, change in work of breathing) </w:t>
      </w:r>
      <w:r w:rsidR="00AF5068">
        <w:rPr>
          <w:sz w:val="24"/>
          <w:szCs w:val="24"/>
        </w:rPr>
        <w:t>– transfer back to hospital (see below)</w:t>
      </w:r>
    </w:p>
    <w:p w14:paraId="1A2A521C" w14:textId="0538B064" w:rsidR="000023E0" w:rsidRDefault="000023E0" w:rsidP="000023E0">
      <w:pPr>
        <w:pStyle w:val="ListParagraph"/>
        <w:numPr>
          <w:ilvl w:val="1"/>
          <w:numId w:val="12"/>
        </w:numPr>
        <w:spacing w:after="0"/>
        <w:ind w:left="993" w:hanging="284"/>
        <w:rPr>
          <w:sz w:val="24"/>
          <w:szCs w:val="24"/>
        </w:rPr>
      </w:pPr>
      <w:r>
        <w:rPr>
          <w:sz w:val="24"/>
          <w:szCs w:val="24"/>
        </w:rPr>
        <w:t>Chest pain/dizziness/palpitations/fainting/breathless (consider myocarditis) – follow RCH CPG</w:t>
      </w:r>
    </w:p>
    <w:p w14:paraId="4FA7D132" w14:textId="65895AC8" w:rsidR="000023E0" w:rsidRDefault="000023E0" w:rsidP="000023E0">
      <w:pPr>
        <w:pStyle w:val="ListParagraph"/>
        <w:numPr>
          <w:ilvl w:val="1"/>
          <w:numId w:val="12"/>
        </w:numPr>
        <w:spacing w:after="0"/>
        <w:ind w:left="993" w:hanging="284"/>
        <w:rPr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300" distR="114300" simplePos="0" relativeHeight="251675136" behindDoc="0" locked="0" layoutInCell="1" allowOverlap="1" wp14:anchorId="727AE04E" wp14:editId="16C59B6E">
            <wp:simplePos x="0" y="0"/>
            <wp:positionH relativeFrom="column">
              <wp:posOffset>5080</wp:posOffset>
            </wp:positionH>
            <wp:positionV relativeFrom="paragraph">
              <wp:posOffset>51766</wp:posOffset>
            </wp:positionV>
            <wp:extent cx="367665" cy="367665"/>
            <wp:effectExtent l="0" t="0" r="635" b="63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665" cy="367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4"/>
          <w:szCs w:val="24"/>
        </w:rPr>
        <w:t>Fever &gt;5 days, lymphadenopathy, rash (consider PIMS-TS) – transfer back to hospital</w:t>
      </w:r>
    </w:p>
    <w:p w14:paraId="3EFD97C7" w14:textId="34C04870" w:rsidR="0043224D" w:rsidRPr="000023E0" w:rsidRDefault="0043224D" w:rsidP="000023E0">
      <w:pPr>
        <w:pStyle w:val="ListParagraph"/>
        <w:numPr>
          <w:ilvl w:val="1"/>
          <w:numId w:val="12"/>
        </w:numPr>
        <w:spacing w:after="0"/>
        <w:ind w:left="1008" w:hanging="238"/>
        <w:rPr>
          <w:sz w:val="24"/>
          <w:szCs w:val="24"/>
        </w:rPr>
      </w:pPr>
      <w:r w:rsidRPr="000023E0">
        <w:rPr>
          <w:sz w:val="24"/>
          <w:szCs w:val="24"/>
        </w:rPr>
        <w:t>Parental anxiety – increase daily support/telehealth reviews/home visits</w:t>
      </w:r>
    </w:p>
    <w:p w14:paraId="4248E0FE" w14:textId="64B879EE" w:rsidR="0043224D" w:rsidRDefault="0043224D" w:rsidP="003900BF">
      <w:pPr>
        <w:spacing w:after="0"/>
        <w:rPr>
          <w:b/>
          <w:bCs/>
          <w:sz w:val="24"/>
          <w:szCs w:val="24"/>
        </w:rPr>
      </w:pPr>
    </w:p>
    <w:p w14:paraId="00EA8739" w14:textId="5D54934B" w:rsidR="00AA3F9E" w:rsidRPr="00AA3F9E" w:rsidRDefault="00AA3F9E" w:rsidP="003900BF">
      <w:pPr>
        <w:spacing w:after="0"/>
        <w:rPr>
          <w:b/>
          <w:bCs/>
          <w:sz w:val="24"/>
          <w:szCs w:val="24"/>
        </w:rPr>
      </w:pPr>
      <w:r w:rsidRPr="00AA3F9E">
        <w:rPr>
          <w:b/>
          <w:bCs/>
          <w:sz w:val="24"/>
          <w:szCs w:val="24"/>
        </w:rPr>
        <w:t>Readmission</w:t>
      </w:r>
    </w:p>
    <w:p w14:paraId="3EBDB33F" w14:textId="7AF4907F" w:rsidR="00AA3F9E" w:rsidRDefault="00AA3F9E" w:rsidP="00F20C35">
      <w:pPr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</w:t>
      </w:r>
      <w:r w:rsidR="00A90048">
        <w:rPr>
          <w:bCs/>
          <w:sz w:val="24"/>
          <w:szCs w:val="24"/>
        </w:rPr>
        <w:t>clinically appropriate and a ward bed is available, Wallaby will liaise</w:t>
      </w:r>
      <w:r>
        <w:rPr>
          <w:bCs/>
          <w:sz w:val="24"/>
          <w:szCs w:val="24"/>
        </w:rPr>
        <w:t xml:space="preserve"> with Gen</w:t>
      </w:r>
      <w:r w:rsidR="000023E0">
        <w:rPr>
          <w:bCs/>
          <w:sz w:val="24"/>
          <w:szCs w:val="24"/>
        </w:rPr>
        <w:t>eral</w:t>
      </w:r>
      <w:r>
        <w:rPr>
          <w:bCs/>
          <w:sz w:val="24"/>
          <w:szCs w:val="24"/>
        </w:rPr>
        <w:t xml:space="preserve"> Med</w:t>
      </w:r>
      <w:r w:rsidR="000023E0">
        <w:rPr>
          <w:bCs/>
          <w:sz w:val="24"/>
          <w:szCs w:val="24"/>
        </w:rPr>
        <w:t>icine</w:t>
      </w:r>
      <w:r>
        <w:rPr>
          <w:bCs/>
          <w:sz w:val="24"/>
          <w:szCs w:val="24"/>
        </w:rPr>
        <w:t xml:space="preserve"> (or most appropriate team) </w:t>
      </w:r>
      <w:r w:rsidR="00F20C35">
        <w:rPr>
          <w:bCs/>
          <w:sz w:val="24"/>
          <w:szCs w:val="24"/>
        </w:rPr>
        <w:t xml:space="preserve">and the </w:t>
      </w:r>
      <w:r w:rsidR="000023E0">
        <w:rPr>
          <w:bCs/>
          <w:sz w:val="24"/>
          <w:szCs w:val="24"/>
        </w:rPr>
        <w:t>b</w:t>
      </w:r>
      <w:r w:rsidR="00F20C35">
        <w:rPr>
          <w:bCs/>
          <w:sz w:val="24"/>
          <w:szCs w:val="24"/>
        </w:rPr>
        <w:t xml:space="preserve">ed </w:t>
      </w:r>
      <w:r w:rsidR="000023E0">
        <w:rPr>
          <w:bCs/>
          <w:sz w:val="24"/>
          <w:szCs w:val="24"/>
        </w:rPr>
        <w:t>m</w:t>
      </w:r>
      <w:r w:rsidR="00F20C35">
        <w:rPr>
          <w:bCs/>
          <w:sz w:val="24"/>
          <w:szCs w:val="24"/>
        </w:rPr>
        <w:t>anager</w:t>
      </w:r>
      <w:r w:rsidR="00A90048">
        <w:rPr>
          <w:bCs/>
          <w:sz w:val="24"/>
          <w:szCs w:val="24"/>
        </w:rPr>
        <w:t xml:space="preserve"> to arrange direct admission to the ward</w:t>
      </w:r>
      <w:r w:rsidR="000023E0">
        <w:rPr>
          <w:bCs/>
          <w:sz w:val="24"/>
          <w:szCs w:val="24"/>
        </w:rPr>
        <w:t>.</w:t>
      </w:r>
    </w:p>
    <w:p w14:paraId="1D8C37FB" w14:textId="11DDB050" w:rsidR="00F20C35" w:rsidRDefault="00F20C35" w:rsidP="00F20C35">
      <w:pPr>
        <w:spacing w:after="0"/>
        <w:ind w:left="720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If direct admission </w:t>
      </w:r>
      <w:r w:rsidR="00A90048">
        <w:rPr>
          <w:bCs/>
          <w:sz w:val="24"/>
          <w:szCs w:val="24"/>
        </w:rPr>
        <w:t>is not possible or urgent clinical review</w:t>
      </w:r>
      <w:r w:rsidR="000023E0">
        <w:rPr>
          <w:bCs/>
          <w:sz w:val="24"/>
          <w:szCs w:val="24"/>
        </w:rPr>
        <w:t xml:space="preserve"> needed</w:t>
      </w:r>
      <w:r>
        <w:rPr>
          <w:bCs/>
          <w:sz w:val="24"/>
          <w:szCs w:val="24"/>
        </w:rPr>
        <w:t xml:space="preserve">, </w:t>
      </w:r>
      <w:r w:rsidR="00A90048">
        <w:rPr>
          <w:bCs/>
          <w:sz w:val="24"/>
          <w:szCs w:val="24"/>
        </w:rPr>
        <w:t xml:space="preserve">they will be asked to present to </w:t>
      </w:r>
      <w:r w:rsidR="000023E0">
        <w:rPr>
          <w:bCs/>
          <w:sz w:val="24"/>
          <w:szCs w:val="24"/>
        </w:rPr>
        <w:t>ED</w:t>
      </w:r>
      <w:r w:rsidR="00A90048">
        <w:rPr>
          <w:bCs/>
          <w:sz w:val="24"/>
          <w:szCs w:val="24"/>
        </w:rPr>
        <w:t xml:space="preserve">.  Wallaby will notify </w:t>
      </w:r>
      <w:r>
        <w:rPr>
          <w:bCs/>
          <w:sz w:val="24"/>
          <w:szCs w:val="24"/>
        </w:rPr>
        <w:t xml:space="preserve">the ED </w:t>
      </w:r>
      <w:r w:rsidR="000023E0">
        <w:rPr>
          <w:bCs/>
          <w:sz w:val="24"/>
          <w:szCs w:val="24"/>
        </w:rPr>
        <w:t>a</w:t>
      </w:r>
      <w:r>
        <w:rPr>
          <w:bCs/>
          <w:sz w:val="24"/>
          <w:szCs w:val="24"/>
        </w:rPr>
        <w:t xml:space="preserve">dmitting </w:t>
      </w:r>
      <w:r w:rsidR="000023E0">
        <w:rPr>
          <w:bCs/>
          <w:sz w:val="24"/>
          <w:szCs w:val="24"/>
        </w:rPr>
        <w:t>o</w:t>
      </w:r>
      <w:r>
        <w:rPr>
          <w:bCs/>
          <w:sz w:val="24"/>
          <w:szCs w:val="24"/>
        </w:rPr>
        <w:t>fficer and General Medicine</w:t>
      </w:r>
      <w:r w:rsidR="00A90048">
        <w:rPr>
          <w:bCs/>
          <w:sz w:val="24"/>
          <w:szCs w:val="24"/>
        </w:rPr>
        <w:t xml:space="preserve"> if this occurs</w:t>
      </w:r>
      <w:r>
        <w:rPr>
          <w:bCs/>
          <w:sz w:val="24"/>
          <w:szCs w:val="24"/>
        </w:rPr>
        <w:t xml:space="preserve">. </w:t>
      </w:r>
    </w:p>
    <w:p w14:paraId="405252C6" w14:textId="77777777" w:rsidR="00AA3F9E" w:rsidRDefault="00AA3F9E" w:rsidP="003900BF">
      <w:pPr>
        <w:spacing w:after="0"/>
        <w:rPr>
          <w:b/>
          <w:bCs/>
          <w:sz w:val="24"/>
          <w:szCs w:val="24"/>
        </w:rPr>
      </w:pPr>
    </w:p>
    <w:p w14:paraId="55E2395B" w14:textId="3A84DB92" w:rsidR="00BA32A4" w:rsidRDefault="00BA32A4" w:rsidP="003900BF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Personal </w:t>
      </w:r>
      <w:r w:rsidR="003B10CF">
        <w:rPr>
          <w:b/>
          <w:bCs/>
          <w:sz w:val="24"/>
          <w:szCs w:val="24"/>
        </w:rPr>
        <w:t>p</w:t>
      </w:r>
      <w:r>
        <w:rPr>
          <w:b/>
          <w:bCs/>
          <w:sz w:val="24"/>
          <w:szCs w:val="24"/>
        </w:rPr>
        <w:t xml:space="preserve">rotective </w:t>
      </w:r>
      <w:r w:rsidR="003B10CF">
        <w:rPr>
          <w:b/>
          <w:bCs/>
          <w:sz w:val="24"/>
          <w:szCs w:val="24"/>
        </w:rPr>
        <w:t>e</w:t>
      </w:r>
      <w:r>
        <w:rPr>
          <w:b/>
          <w:bCs/>
          <w:sz w:val="24"/>
          <w:szCs w:val="24"/>
        </w:rPr>
        <w:t>quipment</w:t>
      </w:r>
      <w:r w:rsidR="003B4414">
        <w:rPr>
          <w:b/>
          <w:bCs/>
          <w:sz w:val="24"/>
          <w:szCs w:val="24"/>
        </w:rPr>
        <w:t xml:space="preserve"> (PPE)</w:t>
      </w:r>
    </w:p>
    <w:p w14:paraId="02AFDA5E" w14:textId="77777777" w:rsidR="000023E0" w:rsidRDefault="00BA32A4" w:rsidP="000023E0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 w:rsidR="000023E0">
        <w:rPr>
          <w:sz w:val="24"/>
          <w:szCs w:val="24"/>
        </w:rPr>
        <w:t>Airborne precaution PPE prior to entering the home (N95 mask, eye protection, gown, gloves)</w:t>
      </w:r>
    </w:p>
    <w:p w14:paraId="5BABFBC3" w14:textId="2F58F69B" w:rsidR="00FD64F2" w:rsidRDefault="00BA32A4" w:rsidP="000023E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Advise only one carer to be in the room during the visit</w:t>
      </w:r>
      <w:r w:rsidR="00FD64F2">
        <w:rPr>
          <w:sz w:val="24"/>
          <w:szCs w:val="24"/>
        </w:rPr>
        <w:t xml:space="preserve">; remind them of physical distancing 1.5 m, </w:t>
      </w:r>
    </w:p>
    <w:p w14:paraId="705AD53D" w14:textId="52D8A070" w:rsidR="00BA32A4" w:rsidRDefault="00FD64F2" w:rsidP="000023E0">
      <w:pPr>
        <w:spacing w:after="0"/>
        <w:ind w:firstLine="720"/>
        <w:rPr>
          <w:sz w:val="24"/>
          <w:szCs w:val="24"/>
        </w:rPr>
      </w:pPr>
      <w:r>
        <w:rPr>
          <w:sz w:val="24"/>
          <w:szCs w:val="24"/>
        </w:rPr>
        <w:t>no unwell family members in the room</w:t>
      </w:r>
    </w:p>
    <w:p w14:paraId="3E440D3B" w14:textId="22995BAC" w:rsidR="00BA32A4" w:rsidRDefault="00FD64F2" w:rsidP="00BA32A4">
      <w:pPr>
        <w:spacing w:after="0"/>
        <w:ind w:left="720"/>
        <w:rPr>
          <w:sz w:val="24"/>
          <w:szCs w:val="24"/>
        </w:rPr>
      </w:pPr>
      <w:r>
        <w:rPr>
          <w:sz w:val="24"/>
          <w:szCs w:val="24"/>
        </w:rPr>
        <w:t>At the end</w:t>
      </w:r>
      <w:r w:rsidR="00BA32A4">
        <w:rPr>
          <w:sz w:val="24"/>
          <w:szCs w:val="24"/>
        </w:rPr>
        <w:t xml:space="preserve"> of the visit, </w:t>
      </w:r>
      <w:r>
        <w:rPr>
          <w:sz w:val="24"/>
          <w:szCs w:val="24"/>
        </w:rPr>
        <w:t xml:space="preserve">once outside, </w:t>
      </w:r>
      <w:r w:rsidR="00BA32A4">
        <w:rPr>
          <w:sz w:val="24"/>
          <w:szCs w:val="24"/>
        </w:rPr>
        <w:t xml:space="preserve">remove PPE into a disposal bag </w:t>
      </w:r>
      <w:r>
        <w:rPr>
          <w:sz w:val="24"/>
          <w:szCs w:val="24"/>
        </w:rPr>
        <w:t>and</w:t>
      </w:r>
      <w:r w:rsidR="00BA32A4">
        <w:rPr>
          <w:sz w:val="24"/>
          <w:szCs w:val="24"/>
        </w:rPr>
        <w:t xml:space="preserve"> leave for family to discard</w:t>
      </w:r>
      <w:r>
        <w:rPr>
          <w:sz w:val="24"/>
          <w:szCs w:val="24"/>
        </w:rPr>
        <w:t>.</w:t>
      </w:r>
    </w:p>
    <w:p w14:paraId="70A3361D" w14:textId="46AD09EE" w:rsidR="00BA32A4" w:rsidRPr="00BA32A4" w:rsidRDefault="00BA32A4" w:rsidP="003900BF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Complete hand hygiene</w:t>
      </w:r>
      <w:r w:rsidR="000023E0">
        <w:rPr>
          <w:sz w:val="24"/>
          <w:szCs w:val="24"/>
        </w:rPr>
        <w:t xml:space="preserve"> prior to retu</w:t>
      </w:r>
      <w:r w:rsidR="006413B1">
        <w:rPr>
          <w:sz w:val="24"/>
          <w:szCs w:val="24"/>
        </w:rPr>
        <w:t>r</w:t>
      </w:r>
      <w:r w:rsidR="000023E0">
        <w:rPr>
          <w:sz w:val="24"/>
          <w:szCs w:val="24"/>
        </w:rPr>
        <w:t>ning to car.</w:t>
      </w:r>
    </w:p>
    <w:p w14:paraId="23810FDF" w14:textId="77777777" w:rsidR="002D042E" w:rsidRDefault="002D042E" w:rsidP="003900BF">
      <w:pPr>
        <w:spacing w:after="0"/>
        <w:rPr>
          <w:b/>
          <w:bCs/>
          <w:sz w:val="24"/>
          <w:szCs w:val="24"/>
        </w:rPr>
      </w:pPr>
    </w:p>
    <w:p w14:paraId="44CFF808" w14:textId="5DF3B726" w:rsidR="003900BF" w:rsidRPr="00262A5C" w:rsidRDefault="003900BF" w:rsidP="003900BF">
      <w:pPr>
        <w:spacing w:after="0"/>
        <w:rPr>
          <w:b/>
          <w:bCs/>
          <w:sz w:val="24"/>
          <w:szCs w:val="24"/>
        </w:rPr>
      </w:pPr>
      <w:r w:rsidRPr="00262A5C">
        <w:rPr>
          <w:b/>
          <w:bCs/>
          <w:sz w:val="24"/>
          <w:szCs w:val="24"/>
        </w:rPr>
        <w:t xml:space="preserve">Discharge </w:t>
      </w:r>
      <w:r w:rsidR="003B10CF">
        <w:rPr>
          <w:b/>
          <w:bCs/>
          <w:sz w:val="24"/>
          <w:szCs w:val="24"/>
        </w:rPr>
        <w:t>p</w:t>
      </w:r>
      <w:r w:rsidR="00E275CD">
        <w:rPr>
          <w:b/>
          <w:bCs/>
          <w:sz w:val="24"/>
          <w:szCs w:val="24"/>
        </w:rPr>
        <w:t>lan</w:t>
      </w:r>
    </w:p>
    <w:p w14:paraId="49485C0C" w14:textId="1EE5438F" w:rsidR="0074617C" w:rsidRDefault="0074617C" w:rsidP="0043224D">
      <w:pPr>
        <w:spacing w:after="0"/>
        <w:rPr>
          <w:sz w:val="24"/>
          <w:szCs w:val="24"/>
        </w:rPr>
      </w:pPr>
      <w:r w:rsidRPr="00262A5C">
        <w:rPr>
          <w:b/>
          <w:bCs/>
          <w:sz w:val="24"/>
          <w:szCs w:val="24"/>
        </w:rPr>
        <w:tab/>
      </w:r>
      <w:r w:rsidR="00E275CD" w:rsidRPr="00E275CD">
        <w:rPr>
          <w:bCs/>
          <w:sz w:val="24"/>
          <w:szCs w:val="24"/>
        </w:rPr>
        <w:t>Discharge when c</w:t>
      </w:r>
      <w:r w:rsidR="0043224D" w:rsidRPr="00E275CD">
        <w:rPr>
          <w:sz w:val="24"/>
          <w:szCs w:val="24"/>
        </w:rPr>
        <w:t xml:space="preserve">linical condition improving </w:t>
      </w:r>
      <w:r w:rsidR="00FD64F2">
        <w:rPr>
          <w:sz w:val="24"/>
          <w:szCs w:val="24"/>
        </w:rPr>
        <w:t>– patients may deteriorate around 5 days.</w:t>
      </w:r>
    </w:p>
    <w:p w14:paraId="5C5D7C65" w14:textId="70381E5C" w:rsidR="000023E0" w:rsidRDefault="000023E0" w:rsidP="0043224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  <w:t>If high risk group and mild symptoms, can discharge after 7 days.</w:t>
      </w:r>
    </w:p>
    <w:p w14:paraId="2263CCBE" w14:textId="00C19E5F" w:rsidR="001248E5" w:rsidRDefault="000317B4" w:rsidP="003900BF">
      <w:pPr>
        <w:spacing w:after="0"/>
        <w:rPr>
          <w:sz w:val="28"/>
          <w:szCs w:val="28"/>
        </w:rPr>
      </w:pPr>
      <w:r>
        <w:rPr>
          <w:sz w:val="24"/>
          <w:szCs w:val="24"/>
        </w:rPr>
        <w:tab/>
        <w:t>Family must continue isolat</w:t>
      </w:r>
      <w:r w:rsidR="004F7F6B">
        <w:rPr>
          <w:sz w:val="24"/>
          <w:szCs w:val="24"/>
        </w:rPr>
        <w:t>ion</w:t>
      </w:r>
      <w:r>
        <w:rPr>
          <w:sz w:val="24"/>
          <w:szCs w:val="24"/>
        </w:rPr>
        <w:t xml:space="preserve"> until advised otherwise by D</w:t>
      </w:r>
      <w:r w:rsidR="000023E0">
        <w:rPr>
          <w:sz w:val="24"/>
          <w:szCs w:val="24"/>
        </w:rPr>
        <w:t>ept of Health.</w:t>
      </w:r>
    </w:p>
    <w:sectPr w:rsidR="001248E5" w:rsidSect="001B1C6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AD521C" w14:textId="77777777" w:rsidR="00940C81" w:rsidRDefault="00940C81" w:rsidP="00157AEF">
      <w:pPr>
        <w:spacing w:after="0" w:line="240" w:lineRule="auto"/>
      </w:pPr>
      <w:r>
        <w:separator/>
      </w:r>
    </w:p>
  </w:endnote>
  <w:endnote w:type="continuationSeparator" w:id="0">
    <w:p w14:paraId="7138C7AC" w14:textId="77777777" w:rsidR="00940C81" w:rsidRDefault="00940C81" w:rsidP="0015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20102010804080708"/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C1A1E9" w14:textId="77777777" w:rsidR="00D853A8" w:rsidRDefault="00D853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98822B" w14:textId="77777777" w:rsidR="00D853A8" w:rsidRDefault="00D853A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2575" w14:textId="77777777" w:rsidR="00D853A8" w:rsidRDefault="00D853A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2353E8" w14:textId="77777777" w:rsidR="00940C81" w:rsidRDefault="00940C81" w:rsidP="00157AEF">
      <w:pPr>
        <w:spacing w:after="0" w:line="240" w:lineRule="auto"/>
      </w:pPr>
      <w:r>
        <w:separator/>
      </w:r>
    </w:p>
  </w:footnote>
  <w:footnote w:type="continuationSeparator" w:id="0">
    <w:p w14:paraId="55E03065" w14:textId="77777777" w:rsidR="00940C81" w:rsidRDefault="00940C81" w:rsidP="0015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F33DD6" w14:textId="77192933" w:rsidR="009B1DCA" w:rsidRDefault="009B1D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126A1" w14:textId="1B4E8563" w:rsidR="009B1DCA" w:rsidRDefault="009B1DC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A60F6" w14:textId="21633C9D" w:rsidR="009B1DCA" w:rsidRDefault="009B1DC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3EA3"/>
    <w:multiLevelType w:val="hybridMultilevel"/>
    <w:tmpl w:val="838E5C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F40"/>
    <w:multiLevelType w:val="hybridMultilevel"/>
    <w:tmpl w:val="17127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336F2C"/>
    <w:multiLevelType w:val="hybridMultilevel"/>
    <w:tmpl w:val="3BE066A0"/>
    <w:lvl w:ilvl="0" w:tplc="60C28044">
      <w:start w:val="1"/>
      <w:numFmt w:val="bullet"/>
      <w:lvlText w:val="-"/>
      <w:lvlJc w:val="left"/>
      <w:pPr>
        <w:ind w:left="235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07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9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51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23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5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7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9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110" w:hanging="360"/>
      </w:pPr>
      <w:rPr>
        <w:rFonts w:ascii="Wingdings" w:hAnsi="Wingdings" w:hint="default"/>
      </w:rPr>
    </w:lvl>
  </w:abstractNum>
  <w:abstractNum w:abstractNumId="3" w15:restartNumberingAfterBreak="0">
    <w:nsid w:val="33F4483E"/>
    <w:multiLevelType w:val="hybridMultilevel"/>
    <w:tmpl w:val="5E6494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F1D70F3"/>
    <w:multiLevelType w:val="hybridMultilevel"/>
    <w:tmpl w:val="7BF633A2"/>
    <w:lvl w:ilvl="0" w:tplc="70968B88">
      <w:numFmt w:val="bullet"/>
      <w:lvlText w:val=""/>
      <w:lvlJc w:val="left"/>
      <w:pPr>
        <w:ind w:left="502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92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E66A38"/>
    <w:multiLevelType w:val="hybridMultilevel"/>
    <w:tmpl w:val="F58EF104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4864720B"/>
    <w:multiLevelType w:val="hybridMultilevel"/>
    <w:tmpl w:val="AD842CFC"/>
    <w:lvl w:ilvl="0" w:tplc="9F48320E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365110"/>
    <w:multiLevelType w:val="hybridMultilevel"/>
    <w:tmpl w:val="7974FAC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F941E8"/>
    <w:multiLevelType w:val="hybridMultilevel"/>
    <w:tmpl w:val="00283AE0"/>
    <w:lvl w:ilvl="0" w:tplc="A3E045EC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57EC3B10"/>
    <w:multiLevelType w:val="hybridMultilevel"/>
    <w:tmpl w:val="2D347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8D93538"/>
    <w:multiLevelType w:val="hybridMultilevel"/>
    <w:tmpl w:val="772C5F90"/>
    <w:lvl w:ilvl="0" w:tplc="12CEABD4">
      <w:start w:val="18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B93272"/>
    <w:multiLevelType w:val="hybridMultilevel"/>
    <w:tmpl w:val="895E7A8C"/>
    <w:lvl w:ilvl="0" w:tplc="83B89BA4">
      <w:start w:val="1"/>
      <w:numFmt w:val="bullet"/>
      <w:lvlText w:val="-"/>
      <w:lvlJc w:val="left"/>
      <w:pPr>
        <w:ind w:left="2310" w:hanging="360"/>
      </w:pPr>
      <w:rPr>
        <w:rFonts w:ascii="Calibri" w:eastAsiaTheme="minorHAnsi" w:hAnsi="Calibri" w:cs="Calibri" w:hint="default"/>
      </w:rPr>
    </w:lvl>
    <w:lvl w:ilvl="1" w:tplc="0C090003" w:tentative="1">
      <w:start w:val="1"/>
      <w:numFmt w:val="bullet"/>
      <w:lvlText w:val="o"/>
      <w:lvlJc w:val="left"/>
      <w:pPr>
        <w:ind w:left="303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5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7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9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1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3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5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70" w:hanging="360"/>
      </w:pPr>
      <w:rPr>
        <w:rFonts w:ascii="Wingdings" w:hAnsi="Wingdings" w:hint="default"/>
      </w:rPr>
    </w:lvl>
  </w:abstractNum>
  <w:abstractNum w:abstractNumId="12" w15:restartNumberingAfterBreak="0">
    <w:nsid w:val="684E366D"/>
    <w:multiLevelType w:val="hybridMultilevel"/>
    <w:tmpl w:val="EEF4D0AA"/>
    <w:lvl w:ilvl="0" w:tplc="D4D8E8F8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3" w15:restartNumberingAfterBreak="0">
    <w:nsid w:val="6E68503A"/>
    <w:multiLevelType w:val="hybridMultilevel"/>
    <w:tmpl w:val="3348C6DE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4"/>
  </w:num>
  <w:num w:numId="5">
    <w:abstractNumId w:val="7"/>
  </w:num>
  <w:num w:numId="6">
    <w:abstractNumId w:val="13"/>
  </w:num>
  <w:num w:numId="7">
    <w:abstractNumId w:val="2"/>
  </w:num>
  <w:num w:numId="8">
    <w:abstractNumId w:val="11"/>
  </w:num>
  <w:num w:numId="9">
    <w:abstractNumId w:val="10"/>
  </w:num>
  <w:num w:numId="10">
    <w:abstractNumId w:val="5"/>
  </w:num>
  <w:num w:numId="11">
    <w:abstractNumId w:val="9"/>
  </w:num>
  <w:num w:numId="12">
    <w:abstractNumId w:val="0"/>
  </w:num>
  <w:num w:numId="13">
    <w:abstractNumId w:val="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02"/>
    <w:rsid w:val="000023E0"/>
    <w:rsid w:val="000317B4"/>
    <w:rsid w:val="00053009"/>
    <w:rsid w:val="00085484"/>
    <w:rsid w:val="000A00AC"/>
    <w:rsid w:val="000C4138"/>
    <w:rsid w:val="000D74E5"/>
    <w:rsid w:val="000F4877"/>
    <w:rsid w:val="001248E5"/>
    <w:rsid w:val="001509EE"/>
    <w:rsid w:val="00157AEF"/>
    <w:rsid w:val="001B1C62"/>
    <w:rsid w:val="001B68A7"/>
    <w:rsid w:val="001F02B2"/>
    <w:rsid w:val="001F5131"/>
    <w:rsid w:val="001F5D14"/>
    <w:rsid w:val="00200F62"/>
    <w:rsid w:val="0022293C"/>
    <w:rsid w:val="002320B5"/>
    <w:rsid w:val="002344B8"/>
    <w:rsid w:val="00250F00"/>
    <w:rsid w:val="00262A5C"/>
    <w:rsid w:val="00285FEB"/>
    <w:rsid w:val="00293FFE"/>
    <w:rsid w:val="002D042E"/>
    <w:rsid w:val="00300041"/>
    <w:rsid w:val="00301EED"/>
    <w:rsid w:val="003328DD"/>
    <w:rsid w:val="00367B55"/>
    <w:rsid w:val="00377180"/>
    <w:rsid w:val="0038072F"/>
    <w:rsid w:val="0038635A"/>
    <w:rsid w:val="003900BF"/>
    <w:rsid w:val="003B10CF"/>
    <w:rsid w:val="003B3FC7"/>
    <w:rsid w:val="003B4414"/>
    <w:rsid w:val="003D79F7"/>
    <w:rsid w:val="003E2DD9"/>
    <w:rsid w:val="003F0A48"/>
    <w:rsid w:val="0043224D"/>
    <w:rsid w:val="00441574"/>
    <w:rsid w:val="004508D6"/>
    <w:rsid w:val="00493702"/>
    <w:rsid w:val="004A3A90"/>
    <w:rsid w:val="004B0F4E"/>
    <w:rsid w:val="004C72CD"/>
    <w:rsid w:val="004C7349"/>
    <w:rsid w:val="004D41A6"/>
    <w:rsid w:val="004E3161"/>
    <w:rsid w:val="004E72D3"/>
    <w:rsid w:val="004F65DB"/>
    <w:rsid w:val="004F7F6B"/>
    <w:rsid w:val="00553F3D"/>
    <w:rsid w:val="005771CC"/>
    <w:rsid w:val="00591365"/>
    <w:rsid w:val="005A7C13"/>
    <w:rsid w:val="005E31EB"/>
    <w:rsid w:val="005F4090"/>
    <w:rsid w:val="00605E7C"/>
    <w:rsid w:val="00611EB1"/>
    <w:rsid w:val="006413B1"/>
    <w:rsid w:val="006804B1"/>
    <w:rsid w:val="006858D4"/>
    <w:rsid w:val="006B1C80"/>
    <w:rsid w:val="006C32B2"/>
    <w:rsid w:val="006C642D"/>
    <w:rsid w:val="006E6768"/>
    <w:rsid w:val="007078B5"/>
    <w:rsid w:val="0074617C"/>
    <w:rsid w:val="00756F4F"/>
    <w:rsid w:val="00773395"/>
    <w:rsid w:val="007813E4"/>
    <w:rsid w:val="00785432"/>
    <w:rsid w:val="007C40E0"/>
    <w:rsid w:val="007C41D7"/>
    <w:rsid w:val="007E461D"/>
    <w:rsid w:val="00807D09"/>
    <w:rsid w:val="00817D28"/>
    <w:rsid w:val="0086534D"/>
    <w:rsid w:val="0088041B"/>
    <w:rsid w:val="008C5362"/>
    <w:rsid w:val="008E3EF7"/>
    <w:rsid w:val="008F0EE2"/>
    <w:rsid w:val="009169AF"/>
    <w:rsid w:val="009211F3"/>
    <w:rsid w:val="00940C81"/>
    <w:rsid w:val="00972459"/>
    <w:rsid w:val="00990FE3"/>
    <w:rsid w:val="0099482E"/>
    <w:rsid w:val="009B1DCA"/>
    <w:rsid w:val="009C577A"/>
    <w:rsid w:val="009D344F"/>
    <w:rsid w:val="009E2B45"/>
    <w:rsid w:val="009F34B5"/>
    <w:rsid w:val="009F6889"/>
    <w:rsid w:val="00A10B8A"/>
    <w:rsid w:val="00A90048"/>
    <w:rsid w:val="00AA3F9E"/>
    <w:rsid w:val="00AC3381"/>
    <w:rsid w:val="00AD6B36"/>
    <w:rsid w:val="00AF5068"/>
    <w:rsid w:val="00B2156E"/>
    <w:rsid w:val="00B87A2B"/>
    <w:rsid w:val="00BA32A4"/>
    <w:rsid w:val="00C23121"/>
    <w:rsid w:val="00C55177"/>
    <w:rsid w:val="00C65676"/>
    <w:rsid w:val="00C86E47"/>
    <w:rsid w:val="00C876C0"/>
    <w:rsid w:val="00CE3130"/>
    <w:rsid w:val="00D01340"/>
    <w:rsid w:val="00D25D63"/>
    <w:rsid w:val="00D830EE"/>
    <w:rsid w:val="00D852E6"/>
    <w:rsid w:val="00D853A8"/>
    <w:rsid w:val="00DC7B06"/>
    <w:rsid w:val="00DD6CD6"/>
    <w:rsid w:val="00E23B94"/>
    <w:rsid w:val="00E275CD"/>
    <w:rsid w:val="00E568F0"/>
    <w:rsid w:val="00ED4123"/>
    <w:rsid w:val="00EF363E"/>
    <w:rsid w:val="00F06552"/>
    <w:rsid w:val="00F17AE8"/>
    <w:rsid w:val="00F20C35"/>
    <w:rsid w:val="00F377AC"/>
    <w:rsid w:val="00F4059C"/>
    <w:rsid w:val="00F53C9E"/>
    <w:rsid w:val="00F57813"/>
    <w:rsid w:val="00F84D6D"/>
    <w:rsid w:val="00F85CE6"/>
    <w:rsid w:val="00F8706A"/>
    <w:rsid w:val="00F97CFD"/>
    <w:rsid w:val="00FA1980"/>
    <w:rsid w:val="00FA59E3"/>
    <w:rsid w:val="00FB2BB1"/>
    <w:rsid w:val="00FD3C71"/>
    <w:rsid w:val="00FD64F2"/>
    <w:rsid w:val="00FD6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EFC65F"/>
  <w15:docId w15:val="{B3300C1F-EAAB-1A45-8AD4-9B123C283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37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37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15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57AEF"/>
  </w:style>
  <w:style w:type="paragraph" w:styleId="Footer">
    <w:name w:val="footer"/>
    <w:basedOn w:val="Normal"/>
    <w:link w:val="FooterChar"/>
    <w:uiPriority w:val="99"/>
    <w:unhideWhenUsed/>
    <w:rsid w:val="00157A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7AEF"/>
  </w:style>
  <w:style w:type="paragraph" w:styleId="BalloonText">
    <w:name w:val="Balloon Text"/>
    <w:basedOn w:val="Normal"/>
    <w:link w:val="BalloonTextChar"/>
    <w:uiPriority w:val="99"/>
    <w:semiHidden/>
    <w:unhideWhenUsed/>
    <w:rsid w:val="005913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13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509E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9E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09E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9E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09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4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Royal Children's Hospital</Company>
  <LinksUpToDate>false</LinksUpToDate>
  <CharactersWithSpaces>2786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nindb</dc:creator>
  <cp:keywords/>
  <dc:description/>
  <cp:lastModifiedBy>Penelope Bryant (Health)</cp:lastModifiedBy>
  <cp:revision>10</cp:revision>
  <cp:lastPrinted>2013-12-02T22:38:00Z</cp:lastPrinted>
  <dcterms:created xsi:type="dcterms:W3CDTF">2020-04-03T04:51:00Z</dcterms:created>
  <dcterms:modified xsi:type="dcterms:W3CDTF">2021-09-16T03:52:00Z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6aa9fe-4ab7-4a7c-8e39-ccc0b3ffed53_Enabled">
    <vt:lpwstr>true</vt:lpwstr>
  </property>
  <property fmtid="{D5CDD505-2E9C-101B-9397-08002B2CF9AE}" pid="3" name="MSIP_Label_3d6aa9fe-4ab7-4a7c-8e39-ccc0b3ffed53_SetDate">
    <vt:lpwstr>2021-08-12T07:37:28Z</vt:lpwstr>
  </property>
  <property fmtid="{D5CDD505-2E9C-101B-9397-08002B2CF9AE}" pid="4" name="MSIP_Label_3d6aa9fe-4ab7-4a7c-8e39-ccc0b3ffed53_Method">
    <vt:lpwstr>Privileged</vt:lpwstr>
  </property>
  <property fmtid="{D5CDD505-2E9C-101B-9397-08002B2CF9AE}" pid="5" name="MSIP_Label_3d6aa9fe-4ab7-4a7c-8e39-ccc0b3ffed53_Name">
    <vt:lpwstr>3d6aa9fe-4ab7-4a7c-8e39-ccc0b3ffed53</vt:lpwstr>
  </property>
  <property fmtid="{D5CDD505-2E9C-101B-9397-08002B2CF9AE}" pid="6" name="MSIP_Label_3d6aa9fe-4ab7-4a7c-8e39-ccc0b3ffed53_SiteId">
    <vt:lpwstr>c0e0601f-0fac-449c-9c88-a104c4eb9f28</vt:lpwstr>
  </property>
  <property fmtid="{D5CDD505-2E9C-101B-9397-08002B2CF9AE}" pid="7" name="MSIP_Label_3d6aa9fe-4ab7-4a7c-8e39-ccc0b3ffed53_ActionId">
    <vt:lpwstr>375e372f-2a0c-4489-a864-95266deb99f7</vt:lpwstr>
  </property>
  <property fmtid="{D5CDD505-2E9C-101B-9397-08002B2CF9AE}" pid="8" name="MSIP_Label_3d6aa9fe-4ab7-4a7c-8e39-ccc0b3ffed53_ContentBits">
    <vt:lpwstr>0</vt:lpwstr>
  </property>
</Properties>
</file>